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ED" w:rsidRPr="004B274D" w:rsidRDefault="00AF0EED" w:rsidP="00AF0EED">
      <w:pPr>
        <w:spacing w:after="0" w:line="240" w:lineRule="auto"/>
        <w:jc w:val="center"/>
        <w:rPr>
          <w:rFonts w:ascii="Arial" w:hAnsi="Arial" w:cs="Arial"/>
          <w:b/>
          <w:sz w:val="26"/>
        </w:rPr>
      </w:pPr>
      <w:r w:rsidRPr="004B274D">
        <w:rPr>
          <w:rFonts w:ascii="Arial" w:hAnsi="Arial" w:cs="Arial"/>
          <w:b/>
          <w:sz w:val="26"/>
        </w:rPr>
        <w:t xml:space="preserve">РОССИЙСКАЯ       ФЕДЕРАЦИЯ            </w:t>
      </w:r>
    </w:p>
    <w:p w:rsidR="00AF0EED" w:rsidRPr="004B274D" w:rsidRDefault="00AF0EED" w:rsidP="00AF0EED">
      <w:pPr>
        <w:spacing w:after="0" w:line="240" w:lineRule="auto"/>
        <w:jc w:val="center"/>
        <w:rPr>
          <w:rFonts w:ascii="Arial" w:hAnsi="Arial" w:cs="Arial"/>
          <w:b/>
          <w:sz w:val="26"/>
        </w:rPr>
      </w:pPr>
      <w:r w:rsidRPr="004B274D">
        <w:rPr>
          <w:rFonts w:ascii="Arial" w:hAnsi="Arial" w:cs="Arial"/>
          <w:b/>
          <w:sz w:val="26"/>
        </w:rPr>
        <w:t xml:space="preserve"> АДМИНИСТРАЦИЯ БОЛЬШЕАРБАЙСКОГО СЕЛЬСОВЕТА</w:t>
      </w:r>
    </w:p>
    <w:p w:rsidR="00AF0EED" w:rsidRPr="004B274D" w:rsidRDefault="00AF0EED" w:rsidP="00AF0EED">
      <w:pPr>
        <w:spacing w:after="0" w:line="240" w:lineRule="auto"/>
        <w:jc w:val="center"/>
        <w:rPr>
          <w:rFonts w:ascii="Arial" w:hAnsi="Arial" w:cs="Arial"/>
          <w:b/>
          <w:sz w:val="26"/>
        </w:rPr>
      </w:pPr>
      <w:r w:rsidRPr="004B274D">
        <w:rPr>
          <w:rFonts w:ascii="Arial" w:hAnsi="Arial" w:cs="Arial"/>
          <w:b/>
          <w:sz w:val="26"/>
        </w:rPr>
        <w:t>САЯНСКОГО РАЙОНА           КРАСНОЯРСКОГО  КРАЯ</w:t>
      </w:r>
    </w:p>
    <w:p w:rsidR="00AF0EED" w:rsidRPr="004B274D" w:rsidRDefault="00AF0EED" w:rsidP="00AF0EED">
      <w:pPr>
        <w:spacing w:after="0" w:line="240" w:lineRule="auto"/>
        <w:jc w:val="center"/>
        <w:rPr>
          <w:rFonts w:ascii="Arial" w:hAnsi="Arial" w:cs="Arial"/>
          <w:b/>
          <w:sz w:val="26"/>
        </w:rPr>
      </w:pPr>
    </w:p>
    <w:p w:rsidR="00AF0EED" w:rsidRPr="004B274D" w:rsidRDefault="00AF0EED" w:rsidP="00AF0EED">
      <w:pPr>
        <w:spacing w:after="0" w:line="240" w:lineRule="auto"/>
        <w:jc w:val="center"/>
        <w:rPr>
          <w:rFonts w:ascii="Arial" w:hAnsi="Arial" w:cs="Arial"/>
          <w:b/>
          <w:sz w:val="26"/>
        </w:rPr>
      </w:pPr>
      <w:r w:rsidRPr="004B274D">
        <w:rPr>
          <w:rFonts w:ascii="Arial" w:hAnsi="Arial" w:cs="Arial"/>
          <w:b/>
          <w:sz w:val="26"/>
        </w:rPr>
        <w:t xml:space="preserve">ПОСТАНОВЛЕНИЕ </w:t>
      </w:r>
    </w:p>
    <w:p w:rsidR="00AF0EED" w:rsidRPr="004B274D" w:rsidRDefault="00AF0EED" w:rsidP="00AF0EED">
      <w:pPr>
        <w:spacing w:after="0" w:line="240" w:lineRule="auto"/>
        <w:jc w:val="center"/>
        <w:rPr>
          <w:rFonts w:ascii="Arial" w:hAnsi="Arial" w:cs="Arial"/>
          <w:b/>
          <w:sz w:val="26"/>
        </w:rPr>
      </w:pPr>
    </w:p>
    <w:p w:rsidR="00AF0EED" w:rsidRPr="004B274D" w:rsidRDefault="00AF0EED" w:rsidP="00AF0EED">
      <w:pPr>
        <w:tabs>
          <w:tab w:val="right" w:pos="9355"/>
        </w:tabs>
        <w:spacing w:after="0" w:line="240" w:lineRule="auto"/>
        <w:rPr>
          <w:rFonts w:ascii="Arial" w:hAnsi="Arial" w:cs="Arial"/>
          <w:b/>
          <w:sz w:val="26"/>
        </w:rPr>
      </w:pPr>
      <w:r w:rsidRPr="004B274D">
        <w:rPr>
          <w:rFonts w:ascii="Arial" w:hAnsi="Arial" w:cs="Arial"/>
          <w:b/>
          <w:sz w:val="26"/>
        </w:rPr>
        <w:t xml:space="preserve">   08.11.2018г       </w:t>
      </w:r>
      <w:r w:rsidR="004B274D">
        <w:rPr>
          <w:rFonts w:ascii="Arial" w:hAnsi="Arial" w:cs="Arial"/>
          <w:b/>
          <w:sz w:val="26"/>
        </w:rPr>
        <w:t xml:space="preserve">                   </w:t>
      </w:r>
      <w:r w:rsidRPr="004B274D">
        <w:rPr>
          <w:rFonts w:ascii="Arial" w:hAnsi="Arial" w:cs="Arial"/>
          <w:b/>
          <w:sz w:val="26"/>
        </w:rPr>
        <w:t>с</w:t>
      </w:r>
      <w:proofErr w:type="gramStart"/>
      <w:r w:rsidRPr="004B274D">
        <w:rPr>
          <w:rFonts w:ascii="Arial" w:hAnsi="Arial" w:cs="Arial"/>
          <w:b/>
          <w:sz w:val="26"/>
        </w:rPr>
        <w:t>.Б</w:t>
      </w:r>
      <w:proofErr w:type="gramEnd"/>
      <w:r w:rsidRPr="004B274D">
        <w:rPr>
          <w:rFonts w:ascii="Arial" w:hAnsi="Arial" w:cs="Arial"/>
          <w:b/>
          <w:sz w:val="26"/>
        </w:rPr>
        <w:t xml:space="preserve">ольшой </w:t>
      </w:r>
      <w:proofErr w:type="spellStart"/>
      <w:r w:rsidRPr="004B274D">
        <w:rPr>
          <w:rFonts w:ascii="Arial" w:hAnsi="Arial" w:cs="Arial"/>
          <w:b/>
          <w:sz w:val="26"/>
        </w:rPr>
        <w:t>Арбай</w:t>
      </w:r>
      <w:proofErr w:type="spellEnd"/>
      <w:r w:rsidRPr="004B274D">
        <w:rPr>
          <w:rFonts w:ascii="Arial" w:hAnsi="Arial" w:cs="Arial"/>
          <w:b/>
          <w:sz w:val="26"/>
        </w:rPr>
        <w:t xml:space="preserve">                                 № 20 </w:t>
      </w:r>
    </w:p>
    <w:p w:rsidR="00AF0EED" w:rsidRPr="004B274D" w:rsidRDefault="00AF0EED" w:rsidP="00AF0EED">
      <w:pPr>
        <w:tabs>
          <w:tab w:val="right" w:pos="9355"/>
        </w:tabs>
        <w:spacing w:after="0" w:line="240" w:lineRule="auto"/>
        <w:rPr>
          <w:rFonts w:ascii="Arial" w:hAnsi="Arial" w:cs="Arial"/>
          <w:b/>
          <w:sz w:val="26"/>
        </w:rPr>
      </w:pPr>
    </w:p>
    <w:p w:rsidR="00AF0EED" w:rsidRPr="004B274D" w:rsidRDefault="00AF0EED" w:rsidP="00AF0EED">
      <w:pPr>
        <w:pStyle w:val="ConsPlusTitle"/>
        <w:rPr>
          <w:rFonts w:ascii="Arial" w:hAnsi="Arial" w:cs="Arial"/>
          <w:b w:val="0"/>
          <w:sz w:val="24"/>
          <w:szCs w:val="24"/>
        </w:rPr>
      </w:pPr>
      <w:r w:rsidRPr="004B274D">
        <w:rPr>
          <w:rFonts w:ascii="Arial" w:hAnsi="Arial" w:cs="Arial"/>
          <w:b w:val="0"/>
          <w:bCs/>
          <w:sz w:val="24"/>
          <w:szCs w:val="24"/>
        </w:rPr>
        <w:t xml:space="preserve">Об утверждении </w:t>
      </w:r>
      <w:proofErr w:type="gramStart"/>
      <w:r w:rsidRPr="004B274D">
        <w:rPr>
          <w:rFonts w:ascii="Arial" w:hAnsi="Arial" w:cs="Arial"/>
          <w:b w:val="0"/>
          <w:bCs/>
          <w:sz w:val="24"/>
          <w:szCs w:val="24"/>
        </w:rPr>
        <w:t>административного</w:t>
      </w:r>
      <w:proofErr w:type="gramEnd"/>
    </w:p>
    <w:p w:rsidR="00AF0EED" w:rsidRPr="004B274D" w:rsidRDefault="00AF0EED" w:rsidP="00AF0EED">
      <w:pPr>
        <w:pStyle w:val="ConsPlusTitle"/>
        <w:rPr>
          <w:rFonts w:ascii="Arial" w:hAnsi="Arial" w:cs="Arial"/>
          <w:b w:val="0"/>
          <w:bCs/>
          <w:sz w:val="24"/>
          <w:szCs w:val="24"/>
        </w:rPr>
      </w:pPr>
      <w:r w:rsidRPr="004B274D">
        <w:rPr>
          <w:rFonts w:ascii="Arial" w:hAnsi="Arial" w:cs="Arial"/>
          <w:b w:val="0"/>
          <w:bCs/>
          <w:sz w:val="24"/>
          <w:szCs w:val="24"/>
        </w:rPr>
        <w:t xml:space="preserve">регламента исполнения </w:t>
      </w:r>
      <w:proofErr w:type="gramStart"/>
      <w:r w:rsidRPr="004B274D">
        <w:rPr>
          <w:rFonts w:ascii="Arial" w:hAnsi="Arial" w:cs="Arial"/>
          <w:b w:val="0"/>
          <w:bCs/>
          <w:sz w:val="24"/>
          <w:szCs w:val="24"/>
        </w:rPr>
        <w:t>муниципальной</w:t>
      </w:r>
      <w:proofErr w:type="gramEnd"/>
      <w:r w:rsidRPr="004B274D">
        <w:rPr>
          <w:rFonts w:ascii="Arial" w:hAnsi="Arial" w:cs="Arial"/>
          <w:b w:val="0"/>
          <w:bCs/>
          <w:sz w:val="24"/>
          <w:szCs w:val="24"/>
        </w:rPr>
        <w:t xml:space="preserve"> </w:t>
      </w:r>
    </w:p>
    <w:p w:rsidR="00AF0EED" w:rsidRPr="004B274D" w:rsidRDefault="00AF0EED" w:rsidP="00AF0EED">
      <w:pPr>
        <w:pStyle w:val="ConsPlusTitle"/>
        <w:rPr>
          <w:rFonts w:ascii="Arial" w:hAnsi="Arial" w:cs="Arial"/>
          <w:b w:val="0"/>
          <w:bCs/>
          <w:sz w:val="24"/>
          <w:szCs w:val="24"/>
        </w:rPr>
      </w:pPr>
      <w:r w:rsidRPr="004B274D">
        <w:rPr>
          <w:rFonts w:ascii="Arial" w:hAnsi="Arial" w:cs="Arial"/>
          <w:b w:val="0"/>
          <w:bCs/>
          <w:sz w:val="24"/>
          <w:szCs w:val="24"/>
        </w:rPr>
        <w:t>функции по проведению проверок</w:t>
      </w:r>
    </w:p>
    <w:p w:rsidR="00AF0EED" w:rsidRPr="004B274D" w:rsidRDefault="00AF0EED" w:rsidP="00AF0EED">
      <w:pPr>
        <w:pStyle w:val="ConsPlusTitle"/>
        <w:rPr>
          <w:rFonts w:ascii="Arial" w:hAnsi="Arial" w:cs="Arial"/>
          <w:b w:val="0"/>
          <w:bCs/>
          <w:sz w:val="24"/>
          <w:szCs w:val="24"/>
        </w:rPr>
      </w:pPr>
      <w:r w:rsidRPr="004B274D">
        <w:rPr>
          <w:rFonts w:ascii="Arial" w:hAnsi="Arial" w:cs="Arial"/>
          <w:b w:val="0"/>
          <w:bCs/>
          <w:sz w:val="24"/>
          <w:szCs w:val="24"/>
        </w:rPr>
        <w:t>юридических лиц и индивидуальных</w:t>
      </w:r>
    </w:p>
    <w:p w:rsidR="00AF0EED" w:rsidRPr="004B274D" w:rsidRDefault="00AF0EED" w:rsidP="00AF0EED">
      <w:pPr>
        <w:pStyle w:val="ConsPlusTitle"/>
        <w:rPr>
          <w:rFonts w:ascii="Arial" w:hAnsi="Arial" w:cs="Arial"/>
          <w:b w:val="0"/>
          <w:bCs/>
          <w:sz w:val="24"/>
          <w:szCs w:val="24"/>
        </w:rPr>
      </w:pPr>
      <w:r w:rsidRPr="004B274D">
        <w:rPr>
          <w:rFonts w:ascii="Arial" w:hAnsi="Arial" w:cs="Arial"/>
          <w:b w:val="0"/>
          <w:bCs/>
          <w:sz w:val="24"/>
          <w:szCs w:val="24"/>
        </w:rPr>
        <w:t>предпринимателей при осуществлении</w:t>
      </w:r>
    </w:p>
    <w:p w:rsidR="00AF0EED" w:rsidRPr="004B274D" w:rsidRDefault="00AF0EED" w:rsidP="00AF0EED">
      <w:pPr>
        <w:pStyle w:val="ConsPlusTitle"/>
        <w:rPr>
          <w:rFonts w:ascii="Arial" w:hAnsi="Arial" w:cs="Arial"/>
          <w:b w:val="0"/>
          <w:bCs/>
          <w:sz w:val="24"/>
          <w:szCs w:val="24"/>
        </w:rPr>
      </w:pPr>
      <w:r w:rsidRPr="004B274D">
        <w:rPr>
          <w:rFonts w:ascii="Arial" w:hAnsi="Arial" w:cs="Arial"/>
          <w:b w:val="0"/>
          <w:bCs/>
          <w:sz w:val="24"/>
          <w:szCs w:val="24"/>
        </w:rPr>
        <w:t xml:space="preserve">муниципального </w:t>
      </w:r>
      <w:proofErr w:type="gramStart"/>
      <w:r w:rsidRPr="004B274D">
        <w:rPr>
          <w:rFonts w:ascii="Arial" w:hAnsi="Arial" w:cs="Arial"/>
          <w:b w:val="0"/>
          <w:bCs/>
          <w:sz w:val="24"/>
          <w:szCs w:val="24"/>
        </w:rPr>
        <w:t>контроля за</w:t>
      </w:r>
      <w:proofErr w:type="gramEnd"/>
      <w:r w:rsidRPr="004B274D">
        <w:rPr>
          <w:rFonts w:ascii="Arial" w:hAnsi="Arial" w:cs="Arial"/>
          <w:b w:val="0"/>
          <w:bCs/>
          <w:sz w:val="24"/>
          <w:szCs w:val="24"/>
        </w:rPr>
        <w:t xml:space="preserve"> обеспечением</w:t>
      </w:r>
    </w:p>
    <w:p w:rsidR="00AF0EED" w:rsidRPr="004B274D" w:rsidRDefault="00AF0EED" w:rsidP="00AF0EED">
      <w:pPr>
        <w:pStyle w:val="ConsPlusTitle"/>
        <w:rPr>
          <w:rFonts w:ascii="Arial" w:hAnsi="Arial" w:cs="Arial"/>
          <w:b w:val="0"/>
          <w:bCs/>
          <w:sz w:val="24"/>
          <w:szCs w:val="24"/>
        </w:rPr>
      </w:pPr>
      <w:r w:rsidRPr="004B274D">
        <w:rPr>
          <w:rFonts w:ascii="Arial" w:hAnsi="Arial" w:cs="Arial"/>
          <w:b w:val="0"/>
          <w:bCs/>
          <w:sz w:val="24"/>
          <w:szCs w:val="24"/>
        </w:rPr>
        <w:t xml:space="preserve">сохранности автомобильных дорог </w:t>
      </w:r>
    </w:p>
    <w:p w:rsidR="00AF0EED" w:rsidRPr="004B274D" w:rsidRDefault="00AF0EED" w:rsidP="00AF0EED">
      <w:pPr>
        <w:pStyle w:val="ConsPlusTitle"/>
        <w:rPr>
          <w:rFonts w:ascii="Arial" w:hAnsi="Arial" w:cs="Arial"/>
          <w:b w:val="0"/>
          <w:bCs/>
          <w:sz w:val="24"/>
          <w:szCs w:val="24"/>
        </w:rPr>
      </w:pPr>
      <w:r w:rsidRPr="004B274D">
        <w:rPr>
          <w:rFonts w:ascii="Arial" w:hAnsi="Arial" w:cs="Arial"/>
          <w:b w:val="0"/>
          <w:bCs/>
          <w:sz w:val="24"/>
          <w:szCs w:val="24"/>
        </w:rPr>
        <w:t>местного значения на территории</w:t>
      </w:r>
    </w:p>
    <w:p w:rsidR="00AF0EED" w:rsidRPr="004B274D" w:rsidRDefault="00AF0EED" w:rsidP="00AF0EED">
      <w:pPr>
        <w:pStyle w:val="ConsPlusTitle"/>
        <w:rPr>
          <w:rFonts w:ascii="Arial" w:hAnsi="Arial" w:cs="Arial"/>
          <w:b w:val="0"/>
          <w:bCs/>
          <w:sz w:val="24"/>
          <w:szCs w:val="24"/>
        </w:rPr>
      </w:pPr>
      <w:proofErr w:type="spellStart"/>
      <w:r w:rsidRPr="004B274D">
        <w:rPr>
          <w:rFonts w:ascii="Arial" w:hAnsi="Arial" w:cs="Arial"/>
          <w:b w:val="0"/>
          <w:bCs/>
          <w:sz w:val="24"/>
          <w:szCs w:val="24"/>
        </w:rPr>
        <w:t>Большеарбайского</w:t>
      </w:r>
      <w:proofErr w:type="spellEnd"/>
      <w:r w:rsidRPr="004B274D">
        <w:rPr>
          <w:rFonts w:ascii="Arial" w:hAnsi="Arial" w:cs="Arial"/>
          <w:b w:val="0"/>
          <w:bCs/>
          <w:sz w:val="24"/>
          <w:szCs w:val="24"/>
        </w:rPr>
        <w:t xml:space="preserve"> сельсовета</w:t>
      </w:r>
    </w:p>
    <w:p w:rsidR="00AF0EED" w:rsidRPr="004B274D" w:rsidRDefault="00AF0EED" w:rsidP="00AF0EED">
      <w:pPr>
        <w:pStyle w:val="ConsPlusTitle"/>
        <w:rPr>
          <w:rFonts w:ascii="Arial" w:hAnsi="Arial" w:cs="Arial"/>
          <w:b w:val="0"/>
          <w:bCs/>
          <w:sz w:val="24"/>
          <w:szCs w:val="24"/>
        </w:rPr>
      </w:pPr>
    </w:p>
    <w:p w:rsidR="00AF0EED" w:rsidRPr="004B274D" w:rsidRDefault="00AF0EED" w:rsidP="00AF0EED">
      <w:pPr>
        <w:pStyle w:val="ConsPlusTitle"/>
        <w:jc w:val="both"/>
        <w:rPr>
          <w:rFonts w:ascii="Arial" w:hAnsi="Arial" w:cs="Arial"/>
          <w:b w:val="0"/>
          <w:bCs/>
          <w:sz w:val="24"/>
          <w:szCs w:val="24"/>
        </w:rPr>
      </w:pPr>
      <w:r w:rsidRPr="004B274D">
        <w:rPr>
          <w:rFonts w:ascii="Arial" w:hAnsi="Arial" w:cs="Arial"/>
          <w:b w:val="0"/>
          <w:bCs/>
          <w:sz w:val="24"/>
          <w:szCs w:val="24"/>
        </w:rPr>
        <w:tab/>
      </w:r>
      <w:proofErr w:type="gramStart"/>
      <w:r w:rsidRPr="004B274D">
        <w:rPr>
          <w:rFonts w:ascii="Arial" w:hAnsi="Arial" w:cs="Arial"/>
          <w:b w:val="0"/>
          <w:bCs/>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proofErr w:type="spellStart"/>
      <w:r w:rsidRPr="004B274D">
        <w:rPr>
          <w:rFonts w:ascii="Arial" w:hAnsi="Arial" w:cs="Arial"/>
          <w:b w:val="0"/>
          <w:bCs/>
          <w:sz w:val="24"/>
          <w:szCs w:val="24"/>
        </w:rPr>
        <w:t>Большеарбайского</w:t>
      </w:r>
      <w:proofErr w:type="spellEnd"/>
      <w:r w:rsidRPr="004B274D">
        <w:rPr>
          <w:rFonts w:ascii="Arial" w:hAnsi="Arial" w:cs="Arial"/>
          <w:b w:val="0"/>
          <w:bCs/>
          <w:sz w:val="24"/>
          <w:szCs w:val="24"/>
        </w:rPr>
        <w:t xml:space="preserve"> сельсовета, в соответствии с Федеральным законом от 08.11.2007 № 257-ФЗ «</w:t>
      </w:r>
      <w:r w:rsidRPr="004B274D">
        <w:rPr>
          <w:rFonts w:ascii="Arial" w:hAnsi="Arial" w:cs="Arial"/>
          <w:b w:val="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B274D">
        <w:rPr>
          <w:rFonts w:ascii="Arial" w:hAnsi="Arial" w:cs="Arial"/>
          <w:b w:val="0"/>
          <w:bCs/>
          <w:sz w:val="24"/>
          <w:szCs w:val="24"/>
        </w:rPr>
        <w:t xml:space="preserve"> Федеральным законом от 26.12.2008 № 294-ФЗ «О защите прав юридических лиц и индивидуальных предпринимателей при</w:t>
      </w:r>
      <w:proofErr w:type="gramEnd"/>
      <w:r w:rsidRPr="004B274D">
        <w:rPr>
          <w:rFonts w:ascii="Arial" w:hAnsi="Arial" w:cs="Arial"/>
          <w:b w:val="0"/>
          <w:bCs/>
          <w:sz w:val="24"/>
          <w:szCs w:val="24"/>
        </w:rPr>
        <w:t xml:space="preserve">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края от 05.12.2013         № 5-1912 «О порядке разработки и принятия административных регламентов осуществления муниципального контроля</w:t>
      </w:r>
      <w:r w:rsidRPr="004B274D">
        <w:rPr>
          <w:rFonts w:ascii="Arial" w:hAnsi="Arial" w:cs="Arial"/>
          <w:b w:val="0"/>
          <w:sz w:val="24"/>
          <w:szCs w:val="24"/>
        </w:rPr>
        <w:t xml:space="preserve"> и регионального государственного контроля (надзора), </w:t>
      </w:r>
      <w:proofErr w:type="gramStart"/>
      <w:r w:rsidRPr="004B274D">
        <w:rPr>
          <w:rFonts w:ascii="Arial" w:hAnsi="Arial" w:cs="Arial"/>
          <w:b w:val="0"/>
          <w:sz w:val="24"/>
          <w:szCs w:val="24"/>
        </w:rPr>
        <w:t>полномочиями</w:t>
      </w:r>
      <w:proofErr w:type="gramEnd"/>
      <w:r w:rsidRPr="004B274D">
        <w:rPr>
          <w:rFonts w:ascii="Arial" w:hAnsi="Arial" w:cs="Arial"/>
          <w:b w:val="0"/>
          <w:sz w:val="24"/>
          <w:szCs w:val="24"/>
        </w:rPr>
        <w:t xml:space="preserve"> по осуществлению которого наделены органы местного самоуправления</w:t>
      </w:r>
      <w:r w:rsidRPr="004B274D">
        <w:rPr>
          <w:rFonts w:ascii="Arial" w:hAnsi="Arial" w:cs="Arial"/>
          <w:b w:val="0"/>
          <w:bCs/>
          <w:sz w:val="24"/>
          <w:szCs w:val="24"/>
        </w:rPr>
        <w:t xml:space="preserve">», руководствуясь Устава </w:t>
      </w:r>
      <w:proofErr w:type="spellStart"/>
      <w:r w:rsidRPr="004B274D">
        <w:rPr>
          <w:rFonts w:ascii="Arial" w:hAnsi="Arial" w:cs="Arial"/>
          <w:b w:val="0"/>
          <w:bCs/>
          <w:sz w:val="24"/>
          <w:szCs w:val="24"/>
        </w:rPr>
        <w:t>Большеарбайского</w:t>
      </w:r>
      <w:proofErr w:type="spellEnd"/>
      <w:r w:rsidRPr="004B274D">
        <w:rPr>
          <w:rFonts w:ascii="Arial" w:hAnsi="Arial" w:cs="Arial"/>
          <w:b w:val="0"/>
          <w:bCs/>
          <w:sz w:val="24"/>
          <w:szCs w:val="24"/>
        </w:rPr>
        <w:t xml:space="preserve"> сельсовета  ПОСТАНОВЛЯЮ:</w:t>
      </w:r>
    </w:p>
    <w:p w:rsidR="00AF0EED" w:rsidRPr="004B274D" w:rsidRDefault="00AF0EED" w:rsidP="00AF0EED">
      <w:pPr>
        <w:pStyle w:val="ConsPlusTitle"/>
        <w:jc w:val="both"/>
        <w:rPr>
          <w:rFonts w:ascii="Arial" w:hAnsi="Arial" w:cs="Arial"/>
          <w:b w:val="0"/>
          <w:bCs/>
          <w:sz w:val="24"/>
          <w:szCs w:val="24"/>
        </w:rPr>
      </w:pPr>
    </w:p>
    <w:p w:rsidR="00AF0EED" w:rsidRPr="004B274D" w:rsidRDefault="00AF0EED" w:rsidP="00AF0EED">
      <w:pPr>
        <w:pStyle w:val="ConsPlusTitle"/>
        <w:jc w:val="both"/>
        <w:rPr>
          <w:rFonts w:ascii="Arial" w:hAnsi="Arial" w:cs="Arial"/>
          <w:b w:val="0"/>
          <w:bCs/>
          <w:sz w:val="24"/>
          <w:szCs w:val="24"/>
        </w:rPr>
      </w:pPr>
      <w:r w:rsidRPr="004B274D">
        <w:rPr>
          <w:rFonts w:ascii="Arial" w:hAnsi="Arial" w:cs="Arial"/>
          <w:b w:val="0"/>
          <w:bCs/>
          <w:sz w:val="24"/>
          <w:szCs w:val="24"/>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4B274D">
        <w:rPr>
          <w:rFonts w:ascii="Arial" w:hAnsi="Arial" w:cs="Arial"/>
          <w:b w:val="0"/>
          <w:bCs/>
          <w:sz w:val="24"/>
          <w:szCs w:val="24"/>
        </w:rPr>
        <w:t>контроля за</w:t>
      </w:r>
      <w:proofErr w:type="gramEnd"/>
      <w:r w:rsidRPr="004B274D">
        <w:rPr>
          <w:rFonts w:ascii="Arial" w:hAnsi="Arial" w:cs="Arial"/>
          <w:b w:val="0"/>
          <w:bCs/>
          <w:sz w:val="24"/>
          <w:szCs w:val="24"/>
        </w:rPr>
        <w:t xml:space="preserve"> обеспечением сохранности автомобильных дорог местного значения на территории </w:t>
      </w:r>
      <w:proofErr w:type="spellStart"/>
      <w:r w:rsidRPr="004B274D">
        <w:rPr>
          <w:rFonts w:ascii="Arial" w:hAnsi="Arial" w:cs="Arial"/>
          <w:b w:val="0"/>
          <w:bCs/>
          <w:sz w:val="24"/>
          <w:szCs w:val="24"/>
        </w:rPr>
        <w:t>Большеарбайского</w:t>
      </w:r>
      <w:proofErr w:type="spellEnd"/>
      <w:r w:rsidRPr="004B274D">
        <w:rPr>
          <w:rFonts w:ascii="Arial" w:hAnsi="Arial" w:cs="Arial"/>
          <w:b w:val="0"/>
          <w:bCs/>
          <w:sz w:val="24"/>
          <w:szCs w:val="24"/>
        </w:rPr>
        <w:t xml:space="preserve"> сельсовета согласно приложению.</w:t>
      </w:r>
    </w:p>
    <w:p w:rsidR="00AF0EED" w:rsidRPr="004B274D" w:rsidRDefault="00AF0EED" w:rsidP="00AF0EED">
      <w:pPr>
        <w:spacing w:after="0" w:line="240" w:lineRule="auto"/>
        <w:ind w:firstLine="561"/>
        <w:jc w:val="both"/>
        <w:rPr>
          <w:rFonts w:ascii="Arial" w:hAnsi="Arial" w:cs="Arial"/>
          <w:sz w:val="24"/>
          <w:szCs w:val="24"/>
        </w:rPr>
      </w:pPr>
      <w:r w:rsidRPr="004B274D">
        <w:rPr>
          <w:rFonts w:ascii="Arial" w:hAnsi="Arial" w:cs="Arial"/>
        </w:rPr>
        <w:tab/>
        <w:t xml:space="preserve">2. Постановление вступает в силу после официального опубликования в газете «Новости Большого </w:t>
      </w:r>
      <w:proofErr w:type="spellStart"/>
      <w:r w:rsidRPr="004B274D">
        <w:rPr>
          <w:rFonts w:ascii="Arial" w:hAnsi="Arial" w:cs="Arial"/>
        </w:rPr>
        <w:t>Арбая</w:t>
      </w:r>
      <w:proofErr w:type="spellEnd"/>
      <w:r w:rsidRPr="004B274D">
        <w:rPr>
          <w:rFonts w:ascii="Arial" w:hAnsi="Arial" w:cs="Arial"/>
        </w:rPr>
        <w:t>».</w:t>
      </w:r>
    </w:p>
    <w:p w:rsidR="00AF0EED" w:rsidRPr="004B274D" w:rsidRDefault="00AF0EED" w:rsidP="00AF0EED">
      <w:pPr>
        <w:pStyle w:val="ConsPlusNormal0"/>
        <w:ind w:firstLine="561"/>
        <w:jc w:val="both"/>
        <w:rPr>
          <w:rFonts w:ascii="Arial" w:hAnsi="Arial" w:cs="Arial"/>
          <w:sz w:val="24"/>
          <w:szCs w:val="24"/>
        </w:rPr>
      </w:pPr>
      <w:r w:rsidRPr="004B274D">
        <w:rPr>
          <w:rFonts w:ascii="Arial" w:hAnsi="Arial" w:cs="Arial"/>
          <w:sz w:val="24"/>
          <w:szCs w:val="24"/>
        </w:rPr>
        <w:tab/>
        <w:t xml:space="preserve">3. </w:t>
      </w:r>
      <w:proofErr w:type="gramStart"/>
      <w:r w:rsidRPr="004B274D">
        <w:rPr>
          <w:rFonts w:ascii="Arial" w:hAnsi="Arial" w:cs="Arial"/>
          <w:sz w:val="24"/>
          <w:szCs w:val="24"/>
        </w:rPr>
        <w:t>Контроль за</w:t>
      </w:r>
      <w:proofErr w:type="gramEnd"/>
      <w:r w:rsidRPr="004B274D">
        <w:rPr>
          <w:rFonts w:ascii="Arial" w:hAnsi="Arial" w:cs="Arial"/>
          <w:sz w:val="24"/>
          <w:szCs w:val="24"/>
        </w:rPr>
        <w:t xml:space="preserve"> исполнением настоящего постановления оставляю за собой.</w:t>
      </w:r>
    </w:p>
    <w:p w:rsidR="00AF0EED" w:rsidRPr="004B274D" w:rsidRDefault="00AF0EED" w:rsidP="00AF0EED">
      <w:pPr>
        <w:pStyle w:val="ConsPlusNormal0"/>
        <w:ind w:firstLine="561"/>
        <w:jc w:val="both"/>
        <w:rPr>
          <w:rFonts w:ascii="Arial" w:hAnsi="Arial" w:cs="Arial"/>
          <w:sz w:val="24"/>
          <w:szCs w:val="24"/>
        </w:rPr>
      </w:pPr>
    </w:p>
    <w:p w:rsidR="00AF0EED" w:rsidRPr="004B274D" w:rsidRDefault="00AF0EED" w:rsidP="00AF0EED">
      <w:pPr>
        <w:pStyle w:val="ConsPlusNormal0"/>
        <w:ind w:firstLine="561"/>
        <w:jc w:val="both"/>
        <w:rPr>
          <w:rFonts w:ascii="Arial" w:hAnsi="Arial" w:cs="Arial"/>
          <w:sz w:val="24"/>
          <w:szCs w:val="24"/>
        </w:rPr>
      </w:pPr>
    </w:p>
    <w:p w:rsidR="00AF0EED" w:rsidRPr="004B274D" w:rsidRDefault="00AF0EED" w:rsidP="00AF0EED">
      <w:pPr>
        <w:pStyle w:val="ConsPlusNormal0"/>
        <w:ind w:firstLine="561"/>
        <w:jc w:val="both"/>
        <w:rPr>
          <w:rFonts w:ascii="Arial" w:hAnsi="Arial" w:cs="Arial"/>
          <w:sz w:val="24"/>
          <w:szCs w:val="24"/>
        </w:rPr>
      </w:pPr>
    </w:p>
    <w:p w:rsidR="00AF0EED" w:rsidRPr="004B274D" w:rsidRDefault="00AF0EED" w:rsidP="00AF0EED">
      <w:pPr>
        <w:pStyle w:val="ConsPlusNormal0"/>
        <w:ind w:firstLine="561"/>
        <w:jc w:val="both"/>
        <w:rPr>
          <w:rFonts w:ascii="Arial" w:hAnsi="Arial" w:cs="Arial"/>
          <w:sz w:val="24"/>
          <w:szCs w:val="24"/>
        </w:rPr>
      </w:pPr>
      <w:r w:rsidRPr="004B274D">
        <w:rPr>
          <w:rFonts w:ascii="Arial" w:hAnsi="Arial" w:cs="Arial"/>
          <w:sz w:val="24"/>
          <w:szCs w:val="24"/>
        </w:rPr>
        <w:t>Глава администрации</w:t>
      </w:r>
    </w:p>
    <w:p w:rsidR="00AF0EED" w:rsidRPr="004B274D" w:rsidRDefault="00D87E2D" w:rsidP="00AF0EED">
      <w:pPr>
        <w:pStyle w:val="ConsPlusNormal0"/>
        <w:ind w:firstLine="561"/>
        <w:jc w:val="both"/>
        <w:rPr>
          <w:rFonts w:ascii="Arial" w:hAnsi="Arial" w:cs="Arial"/>
          <w:sz w:val="24"/>
          <w:szCs w:val="24"/>
        </w:rPr>
      </w:pPr>
      <w:proofErr w:type="spellStart"/>
      <w:r>
        <w:rPr>
          <w:rFonts w:ascii="Arial" w:hAnsi="Arial" w:cs="Arial"/>
          <w:sz w:val="24"/>
          <w:szCs w:val="24"/>
        </w:rPr>
        <w:t>Большеарбайского</w:t>
      </w:r>
      <w:proofErr w:type="spellEnd"/>
      <w:r>
        <w:rPr>
          <w:rFonts w:ascii="Arial" w:hAnsi="Arial" w:cs="Arial"/>
          <w:sz w:val="24"/>
          <w:szCs w:val="24"/>
        </w:rPr>
        <w:t xml:space="preserve"> </w:t>
      </w:r>
      <w:r w:rsidR="00AF0EED" w:rsidRPr="004B274D">
        <w:rPr>
          <w:rFonts w:ascii="Arial" w:hAnsi="Arial" w:cs="Arial"/>
          <w:sz w:val="24"/>
          <w:szCs w:val="24"/>
        </w:rPr>
        <w:t xml:space="preserve">сельсовета                           </w:t>
      </w:r>
      <w:r>
        <w:rPr>
          <w:rFonts w:ascii="Arial" w:hAnsi="Arial" w:cs="Arial"/>
          <w:sz w:val="24"/>
          <w:szCs w:val="24"/>
        </w:rPr>
        <w:t xml:space="preserve">                  </w:t>
      </w:r>
      <w:r w:rsidR="00AF0EED" w:rsidRPr="004B274D">
        <w:rPr>
          <w:rFonts w:ascii="Arial" w:hAnsi="Arial" w:cs="Arial"/>
          <w:sz w:val="24"/>
          <w:szCs w:val="24"/>
        </w:rPr>
        <w:t xml:space="preserve">Н.П.Кононов.                    </w:t>
      </w:r>
    </w:p>
    <w:p w:rsidR="00AF0EED" w:rsidRPr="004B274D" w:rsidRDefault="00AF0EED" w:rsidP="00AF0EED">
      <w:pPr>
        <w:spacing w:after="0" w:line="240" w:lineRule="auto"/>
        <w:ind w:right="-1"/>
        <w:jc w:val="center"/>
        <w:rPr>
          <w:rFonts w:ascii="Arial" w:hAnsi="Arial" w:cs="Arial"/>
          <w:b/>
          <w:sz w:val="24"/>
          <w:szCs w:val="24"/>
        </w:rPr>
      </w:pPr>
    </w:p>
    <w:p w:rsidR="00AF0EED" w:rsidRPr="004B274D" w:rsidRDefault="00AF0EED" w:rsidP="00AF0EED">
      <w:pPr>
        <w:spacing w:after="0" w:line="240" w:lineRule="auto"/>
        <w:ind w:right="-1"/>
        <w:jc w:val="center"/>
        <w:rPr>
          <w:rFonts w:ascii="Arial" w:hAnsi="Arial" w:cs="Arial"/>
          <w:b/>
          <w:sz w:val="24"/>
          <w:szCs w:val="24"/>
        </w:rPr>
      </w:pPr>
    </w:p>
    <w:p w:rsidR="00AF0EED" w:rsidRPr="004B274D" w:rsidRDefault="00AF0EED" w:rsidP="00AF0EED">
      <w:pPr>
        <w:spacing w:after="0" w:line="240" w:lineRule="auto"/>
        <w:ind w:right="-1"/>
        <w:jc w:val="center"/>
        <w:rPr>
          <w:rFonts w:ascii="Arial" w:hAnsi="Arial" w:cs="Arial"/>
          <w:b/>
          <w:sz w:val="24"/>
          <w:szCs w:val="24"/>
        </w:rPr>
      </w:pPr>
    </w:p>
    <w:p w:rsidR="00AF0EED" w:rsidRPr="004B274D" w:rsidRDefault="00AF0EED" w:rsidP="00AF0EED">
      <w:pPr>
        <w:spacing w:after="0" w:line="240" w:lineRule="auto"/>
        <w:ind w:right="-1"/>
        <w:jc w:val="center"/>
        <w:rPr>
          <w:rFonts w:ascii="Arial" w:hAnsi="Arial" w:cs="Arial"/>
          <w:b/>
          <w:sz w:val="24"/>
          <w:szCs w:val="24"/>
        </w:rPr>
      </w:pPr>
    </w:p>
    <w:p w:rsidR="00AF0EED" w:rsidRPr="004B274D" w:rsidRDefault="00AF0EED" w:rsidP="00AF0EED">
      <w:pPr>
        <w:spacing w:after="0" w:line="240" w:lineRule="auto"/>
        <w:ind w:right="-1"/>
        <w:jc w:val="center"/>
        <w:rPr>
          <w:rFonts w:ascii="Arial" w:hAnsi="Arial" w:cs="Arial"/>
          <w:b/>
          <w:sz w:val="24"/>
          <w:szCs w:val="24"/>
        </w:rPr>
      </w:pPr>
    </w:p>
    <w:p w:rsidR="00AF0EED" w:rsidRPr="004B274D" w:rsidRDefault="00AF0EED" w:rsidP="00AF0EED">
      <w:pPr>
        <w:spacing w:after="0" w:line="240" w:lineRule="auto"/>
        <w:ind w:right="-1"/>
        <w:jc w:val="center"/>
        <w:rPr>
          <w:rFonts w:ascii="Arial" w:hAnsi="Arial" w:cs="Arial"/>
          <w:b/>
          <w:sz w:val="24"/>
          <w:szCs w:val="24"/>
        </w:rPr>
      </w:pPr>
    </w:p>
    <w:p w:rsidR="00AF0EED" w:rsidRPr="004B274D" w:rsidRDefault="00AF0EED" w:rsidP="00AF0EED">
      <w:pPr>
        <w:spacing w:after="0" w:line="240" w:lineRule="auto"/>
        <w:jc w:val="right"/>
        <w:rPr>
          <w:rFonts w:ascii="Arial" w:hAnsi="Arial" w:cs="Arial"/>
          <w:sz w:val="24"/>
        </w:rPr>
      </w:pPr>
      <w:r w:rsidRPr="004B274D">
        <w:rPr>
          <w:rFonts w:ascii="Arial" w:hAnsi="Arial" w:cs="Arial"/>
          <w:i/>
          <w:sz w:val="24"/>
          <w:szCs w:val="24"/>
        </w:rPr>
        <w:t xml:space="preserve">    </w:t>
      </w:r>
      <w:r w:rsidRPr="004B274D">
        <w:rPr>
          <w:rFonts w:ascii="Arial" w:hAnsi="Arial" w:cs="Arial"/>
          <w:sz w:val="24"/>
          <w:szCs w:val="24"/>
        </w:rPr>
        <w:t xml:space="preserve">             п</w:t>
      </w:r>
      <w:r w:rsidRPr="004B274D">
        <w:rPr>
          <w:rFonts w:ascii="Arial" w:hAnsi="Arial" w:cs="Arial"/>
          <w:sz w:val="24"/>
        </w:rPr>
        <w:t xml:space="preserve">риложение </w:t>
      </w:r>
    </w:p>
    <w:p w:rsidR="00AF0EED" w:rsidRPr="004B274D" w:rsidRDefault="00AF0EED" w:rsidP="00AF0EED">
      <w:pPr>
        <w:spacing w:after="0" w:line="240" w:lineRule="auto"/>
        <w:ind w:left="5387"/>
        <w:jc w:val="right"/>
        <w:rPr>
          <w:rFonts w:ascii="Arial" w:hAnsi="Arial" w:cs="Arial"/>
          <w:sz w:val="24"/>
          <w:szCs w:val="24"/>
        </w:rPr>
      </w:pPr>
      <w:r w:rsidRPr="004B274D">
        <w:rPr>
          <w:rFonts w:ascii="Arial" w:hAnsi="Arial" w:cs="Arial"/>
          <w:sz w:val="24"/>
          <w:szCs w:val="24"/>
        </w:rPr>
        <w:t xml:space="preserve">к постановлению администрации </w:t>
      </w:r>
      <w:proofErr w:type="spellStart"/>
      <w:r w:rsidRPr="004B274D">
        <w:rPr>
          <w:rFonts w:ascii="Arial" w:hAnsi="Arial" w:cs="Arial"/>
          <w:sz w:val="24"/>
          <w:szCs w:val="24"/>
        </w:rPr>
        <w:t>Большеарбайского</w:t>
      </w:r>
      <w:proofErr w:type="spellEnd"/>
      <w:r w:rsidRPr="004B274D">
        <w:rPr>
          <w:rFonts w:ascii="Arial" w:hAnsi="Arial" w:cs="Arial"/>
          <w:sz w:val="24"/>
          <w:szCs w:val="24"/>
        </w:rPr>
        <w:t xml:space="preserve"> сельсовета</w:t>
      </w:r>
    </w:p>
    <w:p w:rsidR="00AF0EED" w:rsidRPr="004B274D" w:rsidRDefault="00AF0EED" w:rsidP="00AF0EED">
      <w:pPr>
        <w:spacing w:after="0" w:line="240" w:lineRule="auto"/>
        <w:ind w:left="5387"/>
        <w:jc w:val="right"/>
        <w:rPr>
          <w:rFonts w:ascii="Arial" w:hAnsi="Arial" w:cs="Arial"/>
          <w:sz w:val="24"/>
          <w:szCs w:val="24"/>
        </w:rPr>
      </w:pPr>
      <w:r w:rsidRPr="004B274D">
        <w:rPr>
          <w:rFonts w:ascii="Arial" w:hAnsi="Arial" w:cs="Arial"/>
          <w:sz w:val="24"/>
          <w:szCs w:val="24"/>
        </w:rPr>
        <w:t>от 08.11.2018 № 20</w:t>
      </w:r>
    </w:p>
    <w:p w:rsidR="00AF0EED" w:rsidRPr="004B274D" w:rsidRDefault="00AF0EED" w:rsidP="00AF0EED">
      <w:pPr>
        <w:spacing w:after="0" w:line="240" w:lineRule="auto"/>
        <w:ind w:left="4820"/>
        <w:rPr>
          <w:rFonts w:ascii="Arial" w:hAnsi="Arial" w:cs="Arial"/>
          <w:sz w:val="24"/>
          <w:szCs w:val="24"/>
        </w:rPr>
      </w:pPr>
    </w:p>
    <w:p w:rsidR="00AF0EED" w:rsidRPr="004B274D" w:rsidRDefault="00AF0EED" w:rsidP="00AF0EED">
      <w:pPr>
        <w:spacing w:line="240" w:lineRule="auto"/>
        <w:jc w:val="both"/>
        <w:rPr>
          <w:rFonts w:ascii="Arial" w:hAnsi="Arial" w:cs="Arial"/>
          <w:sz w:val="24"/>
          <w:szCs w:val="24"/>
        </w:rPr>
      </w:pPr>
    </w:p>
    <w:p w:rsidR="00AF0EED" w:rsidRPr="004B274D" w:rsidRDefault="00AF0EED" w:rsidP="00AF0EED">
      <w:pPr>
        <w:pStyle w:val="ConsPlusTitle"/>
        <w:jc w:val="center"/>
        <w:rPr>
          <w:rFonts w:ascii="Arial" w:hAnsi="Arial" w:cs="Arial"/>
          <w:sz w:val="24"/>
          <w:szCs w:val="24"/>
        </w:rPr>
      </w:pPr>
      <w:r w:rsidRPr="004B274D">
        <w:rPr>
          <w:rFonts w:ascii="Arial" w:hAnsi="Arial" w:cs="Arial"/>
          <w:bCs/>
          <w:sz w:val="24"/>
          <w:szCs w:val="24"/>
        </w:rPr>
        <w:t>АДМИНИСТРАТИВНЫЙ РЕГЛАМЕНТ</w:t>
      </w:r>
    </w:p>
    <w:p w:rsidR="00AF0EED" w:rsidRPr="004B274D" w:rsidRDefault="00AF0EED" w:rsidP="00AF0EED">
      <w:pPr>
        <w:pStyle w:val="ConsPlusTitle"/>
        <w:jc w:val="center"/>
        <w:rPr>
          <w:rFonts w:ascii="Arial" w:hAnsi="Arial" w:cs="Arial"/>
          <w:bCs/>
          <w:sz w:val="24"/>
          <w:szCs w:val="24"/>
        </w:rPr>
      </w:pPr>
      <w:r w:rsidRPr="004B274D">
        <w:rPr>
          <w:rFonts w:ascii="Arial" w:hAnsi="Arial" w:cs="Arial"/>
          <w:bCs/>
          <w:sz w:val="24"/>
          <w:szCs w:val="24"/>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4B274D">
        <w:rPr>
          <w:rFonts w:ascii="Arial" w:hAnsi="Arial" w:cs="Arial"/>
          <w:bCs/>
          <w:sz w:val="24"/>
          <w:szCs w:val="24"/>
        </w:rPr>
        <w:t>КОНТРОЛЯ ЗА</w:t>
      </w:r>
      <w:proofErr w:type="gramEnd"/>
      <w:r w:rsidRPr="004B274D">
        <w:rPr>
          <w:rFonts w:ascii="Arial" w:hAnsi="Arial" w:cs="Arial"/>
          <w:bCs/>
          <w:sz w:val="24"/>
          <w:szCs w:val="24"/>
        </w:rPr>
        <w:t xml:space="preserve"> ОБЕСПЕЧЕНИЕМ СОХРАННОСТИ АВТОМОБИЛЬНЫХ ДОРОГ МЕСТНОГО ЗНАЧЕНИЯ НА ТЕРРИТОРИИ</w:t>
      </w:r>
    </w:p>
    <w:p w:rsidR="00AF0EED" w:rsidRPr="004B274D" w:rsidRDefault="00AF0EED" w:rsidP="00AF0EED">
      <w:pPr>
        <w:pStyle w:val="ConsPlusTitle"/>
        <w:jc w:val="center"/>
        <w:rPr>
          <w:rFonts w:ascii="Arial" w:hAnsi="Arial" w:cs="Arial"/>
          <w:bCs/>
          <w:sz w:val="24"/>
          <w:szCs w:val="24"/>
        </w:rPr>
      </w:pPr>
      <w:r w:rsidRPr="004B274D">
        <w:rPr>
          <w:rFonts w:ascii="Arial" w:hAnsi="Arial" w:cs="Arial"/>
          <w:bCs/>
          <w:sz w:val="24"/>
          <w:szCs w:val="24"/>
        </w:rPr>
        <w:t>БОЛЬШЕАРБАЙСКОГО СЕЛЬСОВЕТА</w:t>
      </w:r>
    </w:p>
    <w:p w:rsidR="00AF0EED" w:rsidRPr="004B274D" w:rsidRDefault="00AF0EED" w:rsidP="00AF0EED">
      <w:pPr>
        <w:autoSpaceDE w:val="0"/>
        <w:autoSpaceDN w:val="0"/>
        <w:adjustRightInd w:val="0"/>
        <w:spacing w:line="240" w:lineRule="auto"/>
        <w:jc w:val="center"/>
        <w:outlineLvl w:val="1"/>
        <w:rPr>
          <w:rFonts w:ascii="Arial" w:hAnsi="Arial" w:cs="Arial"/>
          <w:i/>
          <w:sz w:val="24"/>
          <w:szCs w:val="24"/>
        </w:rPr>
      </w:pPr>
    </w:p>
    <w:p w:rsidR="00AF0EED" w:rsidRPr="004B274D" w:rsidRDefault="00AF0EED" w:rsidP="00AF0EED">
      <w:pPr>
        <w:autoSpaceDE w:val="0"/>
        <w:autoSpaceDN w:val="0"/>
        <w:adjustRightInd w:val="0"/>
        <w:spacing w:line="240" w:lineRule="auto"/>
        <w:jc w:val="center"/>
        <w:outlineLvl w:val="1"/>
        <w:rPr>
          <w:rFonts w:ascii="Arial" w:hAnsi="Arial" w:cs="Arial"/>
          <w:sz w:val="24"/>
          <w:szCs w:val="24"/>
        </w:rPr>
      </w:pPr>
      <w:r w:rsidRPr="004B274D">
        <w:rPr>
          <w:rFonts w:ascii="Arial" w:hAnsi="Arial" w:cs="Arial"/>
          <w:sz w:val="24"/>
          <w:szCs w:val="24"/>
        </w:rPr>
        <w:t>1. Общие положения</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1.1.</w:t>
      </w:r>
      <w:r w:rsidRPr="004B274D">
        <w:rPr>
          <w:rFonts w:ascii="Arial" w:hAnsi="Arial" w:cs="Arial"/>
          <w:b/>
          <w:bCs/>
          <w:sz w:val="24"/>
          <w:szCs w:val="24"/>
        </w:rPr>
        <w:t xml:space="preserve"> </w:t>
      </w:r>
      <w:r w:rsidRPr="004B274D">
        <w:rPr>
          <w:rFonts w:ascii="Arial" w:hAnsi="Arial" w:cs="Arial"/>
          <w:bCs/>
          <w:sz w:val="24"/>
          <w:szCs w:val="24"/>
        </w:rPr>
        <w:t xml:space="preserve">Наименование муниципальной функции - осуществление муниципального </w:t>
      </w:r>
      <w:proofErr w:type="gramStart"/>
      <w:r w:rsidRPr="004B274D">
        <w:rPr>
          <w:rFonts w:ascii="Arial" w:hAnsi="Arial" w:cs="Arial"/>
          <w:bCs/>
          <w:sz w:val="24"/>
          <w:szCs w:val="24"/>
        </w:rPr>
        <w:t>контроля за</w:t>
      </w:r>
      <w:proofErr w:type="gramEnd"/>
      <w:r w:rsidRPr="004B274D">
        <w:rPr>
          <w:rFonts w:ascii="Arial" w:hAnsi="Arial" w:cs="Arial"/>
          <w:bCs/>
          <w:sz w:val="24"/>
          <w:szCs w:val="24"/>
        </w:rPr>
        <w:t xml:space="preserve"> сохранностью автомобильных дорог местного значения на территории </w:t>
      </w:r>
      <w:proofErr w:type="spellStart"/>
      <w:r w:rsidRPr="004B274D">
        <w:rPr>
          <w:rFonts w:ascii="Arial" w:hAnsi="Arial" w:cs="Arial"/>
          <w:bCs/>
          <w:sz w:val="24"/>
          <w:szCs w:val="24"/>
        </w:rPr>
        <w:t>Большеарбайского</w:t>
      </w:r>
      <w:proofErr w:type="spellEnd"/>
      <w:r w:rsidRPr="004B274D">
        <w:rPr>
          <w:rFonts w:ascii="Arial" w:hAnsi="Arial" w:cs="Arial"/>
          <w:bCs/>
          <w:sz w:val="24"/>
          <w:szCs w:val="24"/>
        </w:rPr>
        <w:t xml:space="preserve"> сельсовета (далее - муниципальная функция, муниципальный контроль) в отношении юридических лиц и индивидуальных предпринимателей.</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bCs/>
          <w:sz w:val="24"/>
          <w:szCs w:val="24"/>
        </w:rPr>
        <w:t xml:space="preserve">1.2. </w:t>
      </w:r>
      <w:r w:rsidRPr="004B274D">
        <w:rPr>
          <w:rFonts w:ascii="Arial" w:hAnsi="Arial" w:cs="Arial"/>
          <w:sz w:val="24"/>
          <w:szCs w:val="24"/>
        </w:rPr>
        <w:t xml:space="preserve">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Pr="004B274D">
        <w:rPr>
          <w:rFonts w:ascii="Arial" w:hAnsi="Arial" w:cs="Arial"/>
          <w:sz w:val="24"/>
          <w:szCs w:val="24"/>
        </w:rPr>
        <w:t>Большеарбайского</w:t>
      </w:r>
      <w:proofErr w:type="spellEnd"/>
      <w:r w:rsidRPr="004B274D">
        <w:rPr>
          <w:rFonts w:ascii="Arial" w:hAnsi="Arial" w:cs="Arial"/>
          <w:sz w:val="24"/>
          <w:szCs w:val="24"/>
        </w:rPr>
        <w:t xml:space="preserve"> сельсовета.</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1.3. Исполнение муниципальной функции осуществляется в соответствии </w:t>
      </w:r>
      <w:proofErr w:type="gramStart"/>
      <w:r w:rsidRPr="004B274D">
        <w:rPr>
          <w:rFonts w:ascii="Arial" w:hAnsi="Arial" w:cs="Arial"/>
          <w:bCs/>
          <w:sz w:val="24"/>
          <w:szCs w:val="24"/>
        </w:rPr>
        <w:t>с</w:t>
      </w:r>
      <w:proofErr w:type="gramEnd"/>
      <w:r w:rsidRPr="004B274D">
        <w:rPr>
          <w:rFonts w:ascii="Arial" w:hAnsi="Arial" w:cs="Arial"/>
          <w:bCs/>
          <w:sz w:val="24"/>
          <w:szCs w:val="24"/>
        </w:rPr>
        <w:t>:</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2) Федеральным законом от 08.11.2007 № 257-ФЗ «</w:t>
      </w:r>
      <w:r w:rsidRPr="004B274D">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bCs/>
          <w:sz w:val="24"/>
          <w:szCs w:val="24"/>
        </w:rPr>
        <w:t xml:space="preserve">5) </w:t>
      </w:r>
      <w:proofErr w:type="gramStart"/>
      <w:r w:rsidRPr="004B274D">
        <w:rPr>
          <w:rFonts w:ascii="Arial" w:hAnsi="Arial" w:cs="Arial"/>
          <w:sz w:val="24"/>
          <w:szCs w:val="24"/>
        </w:rPr>
        <w:t>Федеральным</w:t>
      </w:r>
      <w:proofErr w:type="gramEnd"/>
      <w:r w:rsidRPr="004B274D">
        <w:rPr>
          <w:rFonts w:ascii="Arial" w:hAnsi="Arial" w:cs="Arial"/>
          <w:sz w:val="24"/>
          <w:szCs w:val="24"/>
        </w:rPr>
        <w:t xml:space="preserve"> </w:t>
      </w:r>
      <w:hyperlink r:id="rId5" w:history="1">
        <w:r w:rsidRPr="004B274D">
          <w:rPr>
            <w:rStyle w:val="a3"/>
            <w:rFonts w:ascii="Arial" w:hAnsi="Arial" w:cs="Arial"/>
            <w:color w:val="000000"/>
            <w:sz w:val="24"/>
            <w:szCs w:val="24"/>
          </w:rPr>
          <w:t>закон</w:t>
        </w:r>
      </w:hyperlink>
      <w:r w:rsidRPr="004B274D">
        <w:rPr>
          <w:rFonts w:ascii="Arial" w:hAnsi="Arial" w:cs="Arial"/>
          <w:color w:val="000000"/>
          <w:sz w:val="24"/>
          <w:szCs w:val="24"/>
        </w:rPr>
        <w:t>ом</w:t>
      </w:r>
      <w:r w:rsidRPr="004B274D">
        <w:rPr>
          <w:rFonts w:ascii="Arial" w:hAnsi="Arial" w:cs="Arial"/>
          <w:sz w:val="24"/>
          <w:szCs w:val="24"/>
        </w:rPr>
        <w:t xml:space="preserve"> от 02.05.2006 № 59-ФЗ «О порядке рассмотрения обращений граждан Российской Федерации» (Собрание законодательства </w:t>
      </w:r>
      <w:r w:rsidRPr="004B274D">
        <w:rPr>
          <w:rFonts w:ascii="Arial" w:hAnsi="Arial" w:cs="Arial"/>
          <w:sz w:val="24"/>
          <w:szCs w:val="24"/>
        </w:rPr>
        <w:lastRenderedPageBreak/>
        <w:t>Российской Федерации, 08.05.2006, № 19, ст. 2060, Российская газета, 05.05.2006, N 95);</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B274D">
        <w:rPr>
          <w:rFonts w:ascii="Arial" w:hAnsi="Arial" w:cs="Arial"/>
          <w:bCs/>
          <w:sz w:val="24"/>
          <w:szCs w:val="24"/>
        </w:rPr>
        <w:t>контроля ежегодных планов проведения плановых проверок юридических лиц</w:t>
      </w:r>
      <w:proofErr w:type="gramEnd"/>
      <w:r w:rsidRPr="004B274D">
        <w:rPr>
          <w:rFonts w:ascii="Arial" w:hAnsi="Arial" w:cs="Arial"/>
          <w:bCs/>
          <w:sz w:val="24"/>
          <w:szCs w:val="24"/>
        </w:rPr>
        <w:t xml:space="preserve"> и индивидуальных предпринимателей» («Собрание законодательства РФ», 12.07.2010, № 28, ст. 3706.);</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8) </w:t>
      </w:r>
      <w:r w:rsidRPr="004B274D">
        <w:rPr>
          <w:rFonts w:ascii="Arial" w:hAnsi="Arial" w:cs="Arial"/>
          <w:sz w:val="24"/>
          <w:szCs w:val="24"/>
        </w:rPr>
        <w:t xml:space="preserve">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4B274D">
        <w:rPr>
          <w:rFonts w:ascii="Arial" w:hAnsi="Arial" w:cs="Arial"/>
          <w:sz w:val="24"/>
          <w:szCs w:val="24"/>
        </w:rPr>
        <w:t>полномочиями</w:t>
      </w:r>
      <w:proofErr w:type="gramEnd"/>
      <w:r w:rsidRPr="004B274D">
        <w:rPr>
          <w:rFonts w:ascii="Arial" w:hAnsi="Arial" w:cs="Arial"/>
          <w:sz w:val="24"/>
          <w:szCs w:val="24"/>
        </w:rP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9) Уставом </w:t>
      </w:r>
      <w:proofErr w:type="spellStart"/>
      <w:r w:rsidRPr="004B274D">
        <w:rPr>
          <w:rFonts w:ascii="Arial" w:hAnsi="Arial" w:cs="Arial"/>
          <w:bCs/>
          <w:sz w:val="24"/>
          <w:szCs w:val="24"/>
        </w:rPr>
        <w:t>Большеарбайского</w:t>
      </w:r>
      <w:proofErr w:type="spellEnd"/>
      <w:r w:rsidRPr="004B274D">
        <w:rPr>
          <w:rFonts w:ascii="Arial" w:hAnsi="Arial" w:cs="Arial"/>
          <w:bCs/>
          <w:sz w:val="24"/>
          <w:szCs w:val="24"/>
        </w:rPr>
        <w:t xml:space="preserve"> сельсовета  (газета «Новости Большого </w:t>
      </w:r>
      <w:proofErr w:type="spellStart"/>
      <w:r w:rsidRPr="004B274D">
        <w:rPr>
          <w:rFonts w:ascii="Arial" w:hAnsi="Arial" w:cs="Arial"/>
          <w:bCs/>
          <w:sz w:val="24"/>
          <w:szCs w:val="24"/>
        </w:rPr>
        <w:t>Арбая</w:t>
      </w:r>
      <w:proofErr w:type="spellEnd"/>
      <w:r w:rsidRPr="004B274D">
        <w:rPr>
          <w:rFonts w:ascii="Arial" w:hAnsi="Arial" w:cs="Arial"/>
          <w:bCs/>
          <w:sz w:val="24"/>
          <w:szCs w:val="24"/>
        </w:rPr>
        <w:t>»);</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10) настоящим Административным регламентом (газета «Новости </w:t>
      </w:r>
      <w:proofErr w:type="gramStart"/>
      <w:r w:rsidRPr="004B274D">
        <w:rPr>
          <w:rFonts w:ascii="Arial" w:hAnsi="Arial" w:cs="Arial"/>
          <w:bCs/>
          <w:sz w:val="24"/>
          <w:szCs w:val="24"/>
        </w:rPr>
        <w:t>Большого</w:t>
      </w:r>
      <w:proofErr w:type="gramEnd"/>
      <w:r w:rsidRPr="004B274D">
        <w:rPr>
          <w:rFonts w:ascii="Arial" w:hAnsi="Arial" w:cs="Arial"/>
          <w:bCs/>
          <w:sz w:val="24"/>
          <w:szCs w:val="24"/>
        </w:rPr>
        <w:t xml:space="preserve"> </w:t>
      </w:r>
      <w:proofErr w:type="spellStart"/>
      <w:r w:rsidRPr="004B274D">
        <w:rPr>
          <w:rFonts w:ascii="Arial" w:hAnsi="Arial" w:cs="Arial"/>
          <w:bCs/>
          <w:sz w:val="24"/>
          <w:szCs w:val="24"/>
        </w:rPr>
        <w:t>Арбая</w:t>
      </w:r>
      <w:proofErr w:type="spellEnd"/>
      <w:r w:rsidRPr="004B274D">
        <w:rPr>
          <w:rFonts w:ascii="Arial" w:hAnsi="Arial" w:cs="Arial"/>
          <w:bCs/>
          <w:sz w:val="24"/>
          <w:szCs w:val="24"/>
        </w:rPr>
        <w:t>»</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1.4. </w:t>
      </w:r>
      <w:proofErr w:type="gramStart"/>
      <w:r w:rsidRPr="004B274D">
        <w:rPr>
          <w:rFonts w:ascii="Arial" w:hAnsi="Arial" w:cs="Arial"/>
          <w:sz w:val="24"/>
          <w:szCs w:val="24"/>
        </w:rPr>
        <w:t xml:space="preserve">Предметом муниципального контроля за обеспечением сохранности автомобильных дорог местного значения является </w:t>
      </w:r>
      <w:r w:rsidRPr="004B274D">
        <w:rPr>
          <w:rFonts w:ascii="Arial" w:hAnsi="Arial" w:cs="Arial"/>
          <w:iCs/>
          <w:sz w:val="24"/>
          <w:szCs w:val="24"/>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1.5. Права и обязанности органа муниципального контроля, должностных лиц при осуществлении муниципального контроля.</w:t>
      </w:r>
    </w:p>
    <w:p w:rsidR="00AF0EED" w:rsidRPr="004B274D" w:rsidRDefault="00AF0EED" w:rsidP="00AF0EED">
      <w:pPr>
        <w:autoSpaceDE w:val="0"/>
        <w:autoSpaceDN w:val="0"/>
        <w:adjustRightInd w:val="0"/>
        <w:spacing w:line="240" w:lineRule="auto"/>
        <w:ind w:firstLine="720"/>
        <w:jc w:val="both"/>
        <w:rPr>
          <w:rFonts w:ascii="Arial" w:hAnsi="Arial" w:cs="Arial"/>
          <w:bCs/>
          <w:i/>
          <w:sz w:val="24"/>
          <w:szCs w:val="24"/>
        </w:rPr>
      </w:pPr>
      <w:r w:rsidRPr="004B274D">
        <w:rPr>
          <w:rFonts w:ascii="Arial" w:hAnsi="Arial" w:cs="Arial"/>
          <w:bCs/>
          <w:sz w:val="24"/>
          <w:szCs w:val="24"/>
        </w:rPr>
        <w:t>1.5.1. Ответственными должностными лицами (муниципальными инспекторами) Администрации</w:t>
      </w:r>
      <w:r w:rsidRPr="004B274D">
        <w:rPr>
          <w:rFonts w:ascii="Arial" w:hAnsi="Arial" w:cs="Arial"/>
          <w:bCs/>
          <w:i/>
          <w:sz w:val="24"/>
          <w:szCs w:val="24"/>
        </w:rPr>
        <w:t xml:space="preserve"> </w:t>
      </w:r>
      <w:proofErr w:type="spellStart"/>
      <w:r w:rsidRPr="004B274D">
        <w:rPr>
          <w:rFonts w:ascii="Arial" w:hAnsi="Arial" w:cs="Arial"/>
          <w:bCs/>
          <w:sz w:val="24"/>
          <w:szCs w:val="24"/>
        </w:rPr>
        <w:t>Большеарбайского</w:t>
      </w:r>
      <w:proofErr w:type="spellEnd"/>
      <w:r w:rsidRPr="004B274D">
        <w:rPr>
          <w:rFonts w:ascii="Arial" w:hAnsi="Arial" w:cs="Arial"/>
          <w:bCs/>
          <w:sz w:val="24"/>
          <w:szCs w:val="24"/>
        </w:rPr>
        <w:t xml:space="preserve"> сельсовета, уполномоченными осуществлять муниципальный </w:t>
      </w:r>
      <w:proofErr w:type="gramStart"/>
      <w:r w:rsidRPr="004B274D">
        <w:rPr>
          <w:rFonts w:ascii="Arial" w:hAnsi="Arial" w:cs="Arial"/>
          <w:bCs/>
          <w:sz w:val="24"/>
          <w:szCs w:val="24"/>
        </w:rPr>
        <w:t>контроль за</w:t>
      </w:r>
      <w:proofErr w:type="gramEnd"/>
      <w:r w:rsidRPr="004B274D">
        <w:rPr>
          <w:rFonts w:ascii="Arial" w:hAnsi="Arial" w:cs="Arial"/>
          <w:bCs/>
          <w:sz w:val="24"/>
          <w:szCs w:val="24"/>
        </w:rPr>
        <w:t xml:space="preserve"> сохранностью автомобильных дорог местного значения, является глава администрации </w:t>
      </w:r>
      <w:proofErr w:type="spellStart"/>
      <w:r w:rsidRPr="004B274D">
        <w:rPr>
          <w:rFonts w:ascii="Arial" w:hAnsi="Arial" w:cs="Arial"/>
          <w:bCs/>
          <w:sz w:val="24"/>
          <w:szCs w:val="24"/>
        </w:rPr>
        <w:t>Большеарбайского</w:t>
      </w:r>
      <w:proofErr w:type="spellEnd"/>
      <w:r w:rsidRPr="004B274D">
        <w:rPr>
          <w:rFonts w:ascii="Arial" w:hAnsi="Arial" w:cs="Arial"/>
          <w:bCs/>
          <w:sz w:val="24"/>
          <w:szCs w:val="24"/>
        </w:rPr>
        <w:t xml:space="preserve"> сельсовета</w:t>
      </w:r>
      <w:r w:rsidRPr="004B274D">
        <w:rPr>
          <w:rFonts w:ascii="Arial" w:hAnsi="Arial" w:cs="Arial"/>
          <w:bCs/>
          <w:i/>
          <w:sz w:val="24"/>
          <w:szCs w:val="24"/>
        </w:rPr>
        <w:t>.</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1.5.2. При осуществлении муниципального контроля муниципальные инспекторы обязаны:</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bCs/>
          <w:sz w:val="24"/>
          <w:szCs w:val="24"/>
        </w:rPr>
        <w:t xml:space="preserve">1) </w:t>
      </w:r>
      <w:r w:rsidRPr="004B274D">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4B274D">
        <w:rPr>
          <w:rFonts w:ascii="Arial" w:hAnsi="Arial" w:cs="Arial"/>
          <w:iCs/>
          <w:sz w:val="24"/>
          <w:szCs w:val="24"/>
        </w:rPr>
        <w:t>;</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lastRenderedPageBreak/>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3) </w:t>
      </w:r>
      <w:r w:rsidRPr="004B274D">
        <w:rPr>
          <w:rFonts w:ascii="Arial" w:hAnsi="Arial" w:cs="Arial"/>
          <w:sz w:val="24"/>
          <w:szCs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4B274D">
        <w:rPr>
          <w:rFonts w:ascii="Arial" w:hAnsi="Arial" w:cs="Arial"/>
          <w:bCs/>
          <w:sz w:val="24"/>
          <w:szCs w:val="24"/>
        </w:rPr>
        <w:t>;</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proofErr w:type="gramStart"/>
      <w:r w:rsidRPr="004B274D">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6" w:history="1">
        <w:r w:rsidRPr="004B274D">
          <w:rPr>
            <w:rStyle w:val="a3"/>
            <w:rFonts w:ascii="Arial" w:hAnsi="Arial" w:cs="Arial"/>
            <w:sz w:val="24"/>
            <w:szCs w:val="24"/>
          </w:rPr>
          <w:t>частью 5 статьи 10</w:t>
        </w:r>
      </w:hyperlink>
      <w:r w:rsidRPr="004B274D">
        <w:rPr>
          <w:rFonts w:ascii="Arial" w:hAnsi="Arial" w:cs="Arial"/>
          <w:sz w:val="24"/>
          <w:szCs w:val="24"/>
        </w:rPr>
        <w:t xml:space="preserve"> Федерального закона</w:t>
      </w:r>
      <w:r w:rsidRPr="004B274D">
        <w:rPr>
          <w:rFonts w:ascii="Arial" w:hAnsi="Arial" w:cs="Arial"/>
          <w:bCs/>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B274D">
        <w:rPr>
          <w:rFonts w:ascii="Arial" w:hAnsi="Arial" w:cs="Arial"/>
          <w:sz w:val="24"/>
          <w:szCs w:val="24"/>
        </w:rPr>
        <w:t>, копии документа о согласовании проведения</w:t>
      </w:r>
      <w:proofErr w:type="gramEnd"/>
      <w:r w:rsidRPr="004B274D">
        <w:rPr>
          <w:rFonts w:ascii="Arial" w:hAnsi="Arial" w:cs="Arial"/>
          <w:sz w:val="24"/>
          <w:szCs w:val="24"/>
        </w:rPr>
        <w:t xml:space="preserve"> проверки;</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F0EED" w:rsidRPr="004B274D" w:rsidRDefault="00AF0EED" w:rsidP="00AF0EED">
      <w:pPr>
        <w:pStyle w:val="ConsPlusNormal0"/>
        <w:jc w:val="both"/>
        <w:rPr>
          <w:rFonts w:ascii="Arial" w:hAnsi="Arial" w:cs="Arial"/>
          <w:bCs/>
          <w:sz w:val="24"/>
          <w:szCs w:val="24"/>
        </w:rPr>
      </w:pPr>
      <w:proofErr w:type="gramStart"/>
      <w:r w:rsidRPr="004B274D">
        <w:rPr>
          <w:rFonts w:ascii="Arial" w:hAnsi="Arial" w:cs="Arial"/>
          <w:bCs/>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B274D">
        <w:rPr>
          <w:rFonts w:ascii="Arial" w:hAnsi="Arial" w:cs="Arial"/>
          <w:bCs/>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10) соблюдать сроки проведения проверки, установленные пунктом 2.2.4. раздела 2 настоящего Административного регламента;</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13) </w:t>
      </w:r>
      <w:r w:rsidRPr="004B274D">
        <w:rPr>
          <w:rFonts w:ascii="Arial" w:eastAsia="Calibri" w:hAnsi="Arial" w:cs="Arial"/>
          <w:bCs/>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4B274D">
        <w:rPr>
          <w:rFonts w:ascii="Arial" w:hAnsi="Arial" w:cs="Arial"/>
          <w:bCs/>
          <w:sz w:val="24"/>
          <w:szCs w:val="24"/>
        </w:rPr>
        <w:t>;</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bCs/>
          <w:sz w:val="24"/>
          <w:szCs w:val="24"/>
        </w:rPr>
        <w:t xml:space="preserve">14) </w:t>
      </w:r>
      <w:r w:rsidRPr="004B274D">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F0EED" w:rsidRPr="004B274D" w:rsidRDefault="00AF0EED" w:rsidP="00AF0EED">
      <w:pPr>
        <w:autoSpaceDE w:val="0"/>
        <w:autoSpaceDN w:val="0"/>
        <w:adjustRightInd w:val="0"/>
        <w:spacing w:line="240" w:lineRule="auto"/>
        <w:ind w:firstLine="720"/>
        <w:jc w:val="both"/>
        <w:rPr>
          <w:rFonts w:ascii="Arial" w:hAnsi="Arial" w:cs="Arial"/>
          <w:iCs/>
          <w:sz w:val="24"/>
          <w:szCs w:val="24"/>
        </w:rPr>
      </w:pPr>
      <w:r w:rsidRPr="004B274D">
        <w:rPr>
          <w:rFonts w:ascii="Arial" w:hAnsi="Arial" w:cs="Arial"/>
          <w:sz w:val="24"/>
          <w:szCs w:val="24"/>
        </w:rPr>
        <w:t xml:space="preserve">15) </w:t>
      </w:r>
      <w:r w:rsidRPr="004B274D">
        <w:rPr>
          <w:rFonts w:ascii="Arial" w:hAnsi="Arial" w:cs="Arial"/>
          <w:iCs/>
          <w:sz w:val="24"/>
          <w:szCs w:val="24"/>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iCs/>
          <w:sz w:val="24"/>
          <w:szCs w:val="24"/>
        </w:rPr>
        <w:t xml:space="preserve">16) </w:t>
      </w:r>
      <w:r w:rsidRPr="004B274D">
        <w:rPr>
          <w:rFonts w:ascii="Arial" w:hAnsi="Arial" w:cs="Arial"/>
          <w:sz w:val="24"/>
          <w:szCs w:val="24"/>
        </w:rPr>
        <w:t xml:space="preserve">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w:t>
      </w:r>
      <w:proofErr w:type="gramStart"/>
      <w:r w:rsidRPr="004B274D">
        <w:rPr>
          <w:rFonts w:ascii="Arial" w:hAnsi="Arial" w:cs="Arial"/>
          <w:sz w:val="24"/>
          <w:szCs w:val="24"/>
        </w:rPr>
        <w:t>лица</w:t>
      </w:r>
      <w:proofErr w:type="gramEnd"/>
      <w:r w:rsidRPr="004B274D">
        <w:rPr>
          <w:rFonts w:ascii="Arial" w:hAnsi="Arial" w:cs="Arial"/>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4B274D">
        <w:rPr>
          <w:rFonts w:ascii="Arial" w:hAnsi="Arial" w:cs="Arial"/>
          <w:sz w:val="24"/>
          <w:szCs w:val="24"/>
        </w:rPr>
        <w:t>повлекшими</w:t>
      </w:r>
      <w:proofErr w:type="gramEnd"/>
      <w:r w:rsidRPr="004B274D">
        <w:rPr>
          <w:rFonts w:ascii="Arial" w:hAnsi="Arial" w:cs="Arial"/>
          <w:sz w:val="24"/>
          <w:szCs w:val="24"/>
        </w:rPr>
        <w:t xml:space="preserve"> невозможность проведения проверки.</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1.5.3. При осуществлении муниципального контроля орган муниципального контроля, муниципальные инспекторы вправе:</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1) проводить проверки соблюдения обязательных требований;</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2)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 посещать и обследовать используемые юридическим лицом, индивидуальным предпринимателем или гражданином территории, здания, строения, сооружения, помещения, оборудование, подобные объекты в соответствии с целями, задачами и предметом проведения проверки;</w:t>
      </w:r>
    </w:p>
    <w:p w:rsidR="00AF0EED" w:rsidRPr="004B274D" w:rsidRDefault="00AF0EED" w:rsidP="00AF0EED">
      <w:pPr>
        <w:widowControl w:val="0"/>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4) в случае необходимости привлекать к проведению проверок экспертов, экспертные организации;</w:t>
      </w:r>
    </w:p>
    <w:p w:rsidR="00AF0EED" w:rsidRPr="004B274D" w:rsidRDefault="00AF0EED" w:rsidP="00AF0EED">
      <w:pPr>
        <w:widowControl w:val="0"/>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lastRenderedPageBreak/>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proofErr w:type="gramStart"/>
      <w:r w:rsidRPr="004B274D">
        <w:rPr>
          <w:rFonts w:ascii="Arial" w:hAnsi="Arial" w:cs="Arial"/>
          <w:sz w:val="24"/>
          <w:szCs w:val="24"/>
        </w:rPr>
        <w:t xml:space="preserve">7) запрашивать и получать на безвозмездной основе, в том числе в электронной форме, документы и (или) информацию, включенные в </w:t>
      </w:r>
      <w:hyperlink r:id="rId7" w:history="1">
        <w:r w:rsidRPr="004B274D">
          <w:rPr>
            <w:rStyle w:val="a3"/>
            <w:rFonts w:ascii="Arial" w:hAnsi="Arial" w:cs="Arial"/>
            <w:sz w:val="24"/>
            <w:szCs w:val="24"/>
          </w:rPr>
          <w:t>перечень</w:t>
        </w:r>
      </w:hyperlink>
      <w:r w:rsidRPr="004B274D">
        <w:rPr>
          <w:rFonts w:ascii="Arial" w:hAnsi="Arial" w:cs="Arial"/>
          <w:sz w:val="24"/>
          <w:szCs w:val="24"/>
        </w:rPr>
        <w:t>, утвержденный Распоряжением Правительства Российской Федерации от 19.04.2016 № 724-р,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4B274D">
        <w:rPr>
          <w:rFonts w:ascii="Arial" w:hAnsi="Arial" w:cs="Arial"/>
          <w:sz w:val="24"/>
          <w:szCs w:val="24"/>
        </w:rPr>
        <w:t xml:space="preserve"> </w:t>
      </w:r>
      <w:proofErr w:type="gramStart"/>
      <w:r w:rsidRPr="004B274D">
        <w:rPr>
          <w:rFonts w:ascii="Arial" w:hAnsi="Arial" w:cs="Arial"/>
          <w:sz w:val="24"/>
          <w:szCs w:val="24"/>
        </w:rPr>
        <w:t>в сроки и порядке, которые установлены Правительством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w:t>
      </w:r>
      <w:proofErr w:type="gramEnd"/>
      <w:r w:rsidRPr="004B274D">
        <w:rPr>
          <w:rFonts w:ascii="Arial" w:hAnsi="Arial" w:cs="Arial"/>
          <w:sz w:val="24"/>
          <w:szCs w:val="24"/>
        </w:rPr>
        <w:t xml:space="preserve"> </w:t>
      </w:r>
      <w:proofErr w:type="gramStart"/>
      <w:r w:rsidRPr="004B274D">
        <w:rPr>
          <w:rFonts w:ascii="Arial" w:hAnsi="Arial" w:cs="Arial"/>
          <w:sz w:val="24"/>
          <w:szCs w:val="24"/>
        </w:rPr>
        <w:t>которых находятся эти документы и (или) информация, в рамках межведомственного информационного взаимодействия»;</w:t>
      </w:r>
      <w:proofErr w:type="gramEnd"/>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8) направлять проверяемому юридическому лицу, индивидуальному предпринимателю информацию с требованием предоставить необходимые пояснения в письменной форме в случае, если документы и (или) информация, полученные органом муниципального контроля в рамках межведомственного информационного взаимодействия, не соответствуют документам и (или) информации, представленным проверяемыми юридическим лицом, индивидуальным предпринимателем по собственной инициативе;</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9) иные права, предусмотренные законодательством Российской Федерации.</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1.6. Права и обязанности лиц, в отношении которых осуществляются мероприятия по муниципальному контролю.</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1.6.1. Лица, в отношении которых осуществляются мероприятия по контролю, вправе:</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1) непосредственно присутствовать при проведении проверки, давать объяснения по вопросам, относящимся к предмету проверки;</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4) обжаловать действия (бездействие) муниципальных инспекторов, повлекшие за собой нарушение прав юридического лица, индивидуального </w:t>
      </w:r>
      <w:r w:rsidRPr="004B274D">
        <w:rPr>
          <w:rFonts w:ascii="Arial" w:hAnsi="Arial" w:cs="Arial"/>
          <w:bCs/>
          <w:sz w:val="24"/>
          <w:szCs w:val="24"/>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proofErr w:type="gramStart"/>
      <w:r w:rsidRPr="004B274D">
        <w:rPr>
          <w:rFonts w:ascii="Arial" w:hAnsi="Arial" w:cs="Arial"/>
          <w:sz w:val="24"/>
          <w:szCs w:val="24"/>
        </w:rPr>
        <w:t xml:space="preserve">6) </w:t>
      </w:r>
      <w:r w:rsidRPr="004B274D">
        <w:rPr>
          <w:rFonts w:ascii="Arial" w:hAnsi="Arial" w:cs="Arial"/>
          <w:bCs/>
          <w:sz w:val="24"/>
          <w:szCs w:val="24"/>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F0EED" w:rsidRPr="004B274D" w:rsidRDefault="00AF0EED" w:rsidP="00AF0EED">
      <w:pPr>
        <w:pStyle w:val="ConsPlusNormal0"/>
        <w:jc w:val="both"/>
        <w:rPr>
          <w:rFonts w:ascii="Arial" w:eastAsia="Calibri" w:hAnsi="Arial" w:cs="Arial"/>
          <w:sz w:val="24"/>
          <w:szCs w:val="24"/>
        </w:rPr>
      </w:pPr>
      <w:r w:rsidRPr="004B274D">
        <w:rPr>
          <w:rFonts w:ascii="Arial" w:hAnsi="Arial" w:cs="Arial"/>
          <w:bCs/>
          <w:sz w:val="24"/>
          <w:szCs w:val="24"/>
        </w:rPr>
        <w:t xml:space="preserve">7) </w:t>
      </w:r>
      <w:r w:rsidRPr="004B274D">
        <w:rPr>
          <w:rFonts w:ascii="Arial" w:eastAsia="Calibri" w:hAnsi="Arial" w:cs="Arial"/>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F0EED" w:rsidRPr="004B274D" w:rsidRDefault="00AF0EED" w:rsidP="00AF0EED">
      <w:pPr>
        <w:autoSpaceDE w:val="0"/>
        <w:autoSpaceDN w:val="0"/>
        <w:adjustRightInd w:val="0"/>
        <w:spacing w:line="240" w:lineRule="auto"/>
        <w:ind w:firstLine="720"/>
        <w:jc w:val="both"/>
        <w:rPr>
          <w:rFonts w:ascii="Arial" w:eastAsia="Times New Roman" w:hAnsi="Arial" w:cs="Arial"/>
          <w:sz w:val="24"/>
          <w:szCs w:val="24"/>
        </w:rPr>
      </w:pPr>
      <w:r w:rsidRPr="004B274D">
        <w:rPr>
          <w:rFonts w:ascii="Arial" w:hAnsi="Arial" w:cs="Arial"/>
          <w:sz w:val="24"/>
          <w:szCs w:val="24"/>
        </w:rPr>
        <w:t>8)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1.6.2. При проведении проверок юридические лица, индивидуальные предприниматели обязаны:</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нормативными правовыми актами;</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proofErr w:type="gramStart"/>
      <w:r w:rsidRPr="004B274D">
        <w:rPr>
          <w:rFonts w:ascii="Arial" w:hAnsi="Arial" w:cs="Arial"/>
          <w:bCs/>
          <w:sz w:val="24"/>
          <w:szCs w:val="24"/>
        </w:rPr>
        <w:t>3)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1.7. Результатами исполнения муниципальной функции являются:</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составление акта проверки юридического лица, индивидуального предпринимателя (далее - акт проверки);</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в случае выявления нарушений - выдача предписаний об устранении выявленных нарушений.</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p>
    <w:p w:rsidR="00AF0EED" w:rsidRPr="004B274D" w:rsidRDefault="00AF0EED" w:rsidP="00AF0EED">
      <w:pPr>
        <w:autoSpaceDE w:val="0"/>
        <w:autoSpaceDN w:val="0"/>
        <w:adjustRightInd w:val="0"/>
        <w:spacing w:line="240" w:lineRule="auto"/>
        <w:ind w:firstLine="720"/>
        <w:jc w:val="center"/>
        <w:rPr>
          <w:rFonts w:ascii="Arial" w:hAnsi="Arial" w:cs="Arial"/>
          <w:bCs/>
          <w:sz w:val="24"/>
          <w:szCs w:val="24"/>
        </w:rPr>
      </w:pPr>
      <w:r w:rsidRPr="004B274D">
        <w:rPr>
          <w:rFonts w:ascii="Arial" w:hAnsi="Arial" w:cs="Arial"/>
          <w:b/>
          <w:bCs/>
          <w:sz w:val="24"/>
          <w:szCs w:val="24"/>
        </w:rPr>
        <w:lastRenderedPageBreak/>
        <w:t>2. Порядок информирования о муниципальном контроле и срок осуществления муниципального контроля</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2.1. Порядок информирования об исполнении муниципальной функции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2.1.1. Информация об уполномоченном органе муниципального контроля: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Место нахождения органа муниципального контроля: </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Почтовый адрес (местонахождение) органа муниципального контроля для принятия документов и заявлений: 663591 Красноярский край Саянский район с</w:t>
      </w:r>
      <w:proofErr w:type="gramStart"/>
      <w:r w:rsidRPr="004B274D">
        <w:rPr>
          <w:rFonts w:ascii="Arial" w:hAnsi="Arial" w:cs="Arial"/>
          <w:sz w:val="24"/>
          <w:szCs w:val="24"/>
        </w:rPr>
        <w:t>.Б</w:t>
      </w:r>
      <w:proofErr w:type="gramEnd"/>
      <w:r w:rsidRPr="004B274D">
        <w:rPr>
          <w:rFonts w:ascii="Arial" w:hAnsi="Arial" w:cs="Arial"/>
          <w:sz w:val="24"/>
          <w:szCs w:val="24"/>
        </w:rPr>
        <w:t xml:space="preserve">ольшой </w:t>
      </w:r>
      <w:proofErr w:type="spellStart"/>
      <w:r w:rsidRPr="004B274D">
        <w:rPr>
          <w:rFonts w:ascii="Arial" w:hAnsi="Arial" w:cs="Arial"/>
          <w:sz w:val="24"/>
          <w:szCs w:val="24"/>
        </w:rPr>
        <w:t>Арбай</w:t>
      </w:r>
      <w:proofErr w:type="spellEnd"/>
      <w:r w:rsidRPr="004B274D">
        <w:rPr>
          <w:rFonts w:ascii="Arial" w:hAnsi="Arial" w:cs="Arial"/>
          <w:sz w:val="24"/>
          <w:szCs w:val="24"/>
        </w:rPr>
        <w:t>, ул.Почтовая 9/2</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График работы органа муниципального контроля: </w:t>
      </w:r>
    </w:p>
    <w:p w:rsidR="00AF0EED" w:rsidRPr="004B274D" w:rsidRDefault="00AF0EED" w:rsidP="00AF0EED">
      <w:pPr>
        <w:autoSpaceDE w:val="0"/>
        <w:autoSpaceDN w:val="0"/>
        <w:adjustRightInd w:val="0"/>
        <w:spacing w:line="240" w:lineRule="auto"/>
        <w:ind w:firstLine="720"/>
        <w:jc w:val="both"/>
        <w:rPr>
          <w:rFonts w:ascii="Arial" w:hAnsi="Arial" w:cs="Arial"/>
          <w:spacing w:val="-2"/>
          <w:sz w:val="24"/>
          <w:szCs w:val="24"/>
        </w:rPr>
      </w:pPr>
      <w:r w:rsidRPr="004B274D">
        <w:rPr>
          <w:rFonts w:ascii="Arial" w:hAnsi="Arial" w:cs="Arial"/>
          <w:spacing w:val="-2"/>
          <w:sz w:val="24"/>
          <w:szCs w:val="24"/>
        </w:rPr>
        <w:t xml:space="preserve"> ежедневно  с 8.00 до 16.00;</w:t>
      </w:r>
    </w:p>
    <w:p w:rsidR="00AF0EED" w:rsidRPr="004B274D" w:rsidRDefault="00AF0EED" w:rsidP="00AF0EED">
      <w:pPr>
        <w:tabs>
          <w:tab w:val="left" w:pos="1080"/>
        </w:tabs>
        <w:spacing w:line="240" w:lineRule="auto"/>
        <w:ind w:firstLine="720"/>
        <w:rPr>
          <w:rFonts w:ascii="Arial" w:hAnsi="Arial" w:cs="Arial"/>
          <w:spacing w:val="-2"/>
          <w:sz w:val="24"/>
          <w:szCs w:val="24"/>
        </w:rPr>
      </w:pPr>
      <w:r w:rsidRPr="004B274D">
        <w:rPr>
          <w:rFonts w:ascii="Arial" w:hAnsi="Arial" w:cs="Arial"/>
          <w:spacing w:val="-2"/>
          <w:sz w:val="24"/>
          <w:szCs w:val="24"/>
        </w:rPr>
        <w:t>перерыв на обед с 12.00 до 13.00;</w:t>
      </w:r>
    </w:p>
    <w:p w:rsidR="00AF0EED" w:rsidRPr="004B274D" w:rsidRDefault="00AF0EED" w:rsidP="00AF0EED">
      <w:pPr>
        <w:tabs>
          <w:tab w:val="left" w:pos="1080"/>
        </w:tabs>
        <w:spacing w:line="240" w:lineRule="auto"/>
        <w:ind w:firstLine="720"/>
        <w:rPr>
          <w:rFonts w:ascii="Arial" w:hAnsi="Arial" w:cs="Arial"/>
          <w:spacing w:val="-2"/>
          <w:sz w:val="24"/>
          <w:szCs w:val="24"/>
        </w:rPr>
      </w:pPr>
      <w:r w:rsidRPr="004B274D">
        <w:rPr>
          <w:rFonts w:ascii="Arial" w:hAnsi="Arial" w:cs="Arial"/>
          <w:spacing w:val="-2"/>
          <w:sz w:val="24"/>
          <w:szCs w:val="24"/>
        </w:rPr>
        <w:t>выходные дни – суббота, воскресенье</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2.1.2. Способы получения информации о месте нахождения и графиках работы органа муниципального контроля:</w:t>
      </w:r>
    </w:p>
    <w:p w:rsidR="00AF0EED" w:rsidRPr="004B274D" w:rsidRDefault="00AF0EED" w:rsidP="00AF0EED">
      <w:pPr>
        <w:pStyle w:val="a4"/>
        <w:numPr>
          <w:ilvl w:val="0"/>
          <w:numId w:val="1"/>
        </w:numPr>
        <w:tabs>
          <w:tab w:val="left" w:pos="1021"/>
        </w:tabs>
        <w:autoSpaceDE w:val="0"/>
        <w:autoSpaceDN w:val="0"/>
        <w:adjustRightInd w:val="0"/>
        <w:spacing w:after="0" w:line="240" w:lineRule="auto"/>
        <w:ind w:left="0" w:firstLine="720"/>
        <w:jc w:val="both"/>
        <w:outlineLvl w:val="1"/>
        <w:rPr>
          <w:rFonts w:ascii="Arial" w:hAnsi="Arial" w:cs="Arial"/>
          <w:bCs/>
          <w:sz w:val="24"/>
          <w:szCs w:val="24"/>
          <w:lang w:val="ru-RU"/>
        </w:rPr>
      </w:pPr>
      <w:proofErr w:type="gramStart"/>
      <w:r w:rsidRPr="004B274D">
        <w:rPr>
          <w:rFonts w:ascii="Arial" w:hAnsi="Arial" w:cs="Arial"/>
          <w:bCs/>
          <w:sz w:val="24"/>
          <w:szCs w:val="24"/>
          <w:lang w:val="ru-RU"/>
        </w:rPr>
        <w:t xml:space="preserve">Информацию о месте нахождения, графиках работы и месте нахождения органа муниципального контроля можно получить </w:t>
      </w:r>
      <w:r w:rsidRPr="004B274D">
        <w:rPr>
          <w:rFonts w:ascii="Arial" w:hAnsi="Arial" w:cs="Arial"/>
          <w:lang w:val="ru-RU"/>
        </w:rPr>
        <w:t xml:space="preserve">на странице  </w:t>
      </w:r>
      <w:proofErr w:type="spellStart"/>
      <w:r w:rsidRPr="004B274D">
        <w:rPr>
          <w:rFonts w:ascii="Arial" w:hAnsi="Arial" w:cs="Arial"/>
          <w:lang w:val="ru-RU"/>
        </w:rPr>
        <w:t>Большеарбайского</w:t>
      </w:r>
      <w:proofErr w:type="spellEnd"/>
      <w:r w:rsidRPr="004B274D">
        <w:rPr>
          <w:rFonts w:ascii="Arial" w:hAnsi="Arial" w:cs="Arial"/>
          <w:lang w:val="ru-RU"/>
        </w:rPr>
        <w:t xml:space="preserve"> сельсовета официального сайта администрации Саянского района </w:t>
      </w:r>
      <w:r w:rsidRPr="004B274D">
        <w:rPr>
          <w:rFonts w:ascii="Arial" w:hAnsi="Arial" w:cs="Arial"/>
        </w:rPr>
        <w:t>www</w:t>
      </w:r>
      <w:r w:rsidRPr="004B274D">
        <w:rPr>
          <w:rFonts w:ascii="Arial" w:hAnsi="Arial" w:cs="Arial"/>
          <w:lang w:val="ru-RU"/>
        </w:rPr>
        <w:t xml:space="preserve">/ </w:t>
      </w:r>
      <w:proofErr w:type="spellStart"/>
      <w:r w:rsidRPr="004B274D">
        <w:rPr>
          <w:rFonts w:ascii="Arial" w:hAnsi="Arial" w:cs="Arial"/>
        </w:rPr>
        <w:t>adm</w:t>
      </w:r>
      <w:proofErr w:type="spellEnd"/>
      <w:r w:rsidRPr="004B274D">
        <w:rPr>
          <w:rFonts w:ascii="Arial" w:hAnsi="Arial" w:cs="Arial"/>
          <w:lang w:val="ru-RU"/>
        </w:rPr>
        <w:t>-</w:t>
      </w:r>
      <w:proofErr w:type="spellStart"/>
      <w:r w:rsidRPr="004B274D">
        <w:rPr>
          <w:rFonts w:ascii="Arial" w:hAnsi="Arial" w:cs="Arial"/>
        </w:rPr>
        <w:t>sayany</w:t>
      </w:r>
      <w:proofErr w:type="spellEnd"/>
      <w:r w:rsidRPr="004B274D">
        <w:rPr>
          <w:rFonts w:ascii="Arial" w:hAnsi="Arial" w:cs="Arial"/>
          <w:lang w:val="ru-RU"/>
        </w:rPr>
        <w:t>.</w:t>
      </w:r>
      <w:proofErr w:type="spellStart"/>
      <w:r w:rsidRPr="004B274D">
        <w:rPr>
          <w:rFonts w:ascii="Arial" w:hAnsi="Arial" w:cs="Arial"/>
        </w:rPr>
        <w:t>ru</w:t>
      </w:r>
      <w:proofErr w:type="spellEnd"/>
      <w:r w:rsidRPr="004B274D">
        <w:rPr>
          <w:rFonts w:ascii="Arial" w:hAnsi="Arial" w:cs="Arial"/>
          <w:lang w:val="ru-RU"/>
        </w:rPr>
        <w:t xml:space="preserve"> в информационно-телекоммуникационной сети Интернет</w:t>
      </w:r>
      <w:r w:rsidRPr="004B274D">
        <w:rPr>
          <w:rFonts w:ascii="Arial" w:hAnsi="Arial" w:cs="Arial"/>
          <w:bCs/>
          <w:sz w:val="24"/>
          <w:szCs w:val="24"/>
          <w:lang w:val="ru-RU"/>
        </w:rPr>
        <w:t xml:space="preserve">, на Едином портале государственных и муниципальных услуг Красноярского края </w:t>
      </w:r>
      <w:r w:rsidRPr="004B274D">
        <w:rPr>
          <w:rFonts w:ascii="Arial" w:hAnsi="Arial" w:cs="Arial"/>
          <w:bCs/>
          <w:sz w:val="24"/>
          <w:szCs w:val="24"/>
        </w:rPr>
        <w:t>www</w:t>
      </w:r>
      <w:r w:rsidRPr="004B274D">
        <w:rPr>
          <w:rFonts w:ascii="Arial" w:hAnsi="Arial" w:cs="Arial"/>
          <w:bCs/>
          <w:sz w:val="24"/>
          <w:szCs w:val="24"/>
          <w:lang w:val="ru-RU"/>
        </w:rPr>
        <w:t>.</w:t>
      </w:r>
      <w:proofErr w:type="spellStart"/>
      <w:r w:rsidRPr="004B274D">
        <w:rPr>
          <w:rFonts w:ascii="Arial" w:hAnsi="Arial" w:cs="Arial"/>
          <w:bCs/>
          <w:sz w:val="24"/>
          <w:szCs w:val="24"/>
        </w:rPr>
        <w:t>krskstate</w:t>
      </w:r>
      <w:proofErr w:type="spellEnd"/>
      <w:r w:rsidRPr="004B274D">
        <w:rPr>
          <w:rFonts w:ascii="Arial" w:hAnsi="Arial" w:cs="Arial"/>
          <w:bCs/>
          <w:sz w:val="24"/>
          <w:szCs w:val="24"/>
          <w:lang w:val="ru-RU"/>
        </w:rPr>
        <w:t>.</w:t>
      </w:r>
      <w:proofErr w:type="spellStart"/>
      <w:r w:rsidRPr="004B274D">
        <w:rPr>
          <w:rFonts w:ascii="Arial" w:hAnsi="Arial" w:cs="Arial"/>
          <w:bCs/>
          <w:sz w:val="24"/>
          <w:szCs w:val="24"/>
        </w:rPr>
        <w:t>ru</w:t>
      </w:r>
      <w:proofErr w:type="spellEnd"/>
      <w:r w:rsidRPr="004B274D">
        <w:rPr>
          <w:rFonts w:ascii="Arial" w:hAnsi="Arial" w:cs="Arial"/>
          <w:bCs/>
          <w:sz w:val="24"/>
          <w:szCs w:val="24"/>
          <w:lang w:val="ru-RU"/>
        </w:rPr>
        <w:t>/</w:t>
      </w:r>
      <w:proofErr w:type="spellStart"/>
      <w:r w:rsidRPr="004B274D">
        <w:rPr>
          <w:rFonts w:ascii="Arial" w:hAnsi="Arial" w:cs="Arial"/>
          <w:bCs/>
          <w:sz w:val="24"/>
          <w:szCs w:val="24"/>
        </w:rPr>
        <w:t>gosuslugi</w:t>
      </w:r>
      <w:proofErr w:type="spellEnd"/>
      <w:r w:rsidRPr="004B274D">
        <w:rPr>
          <w:rFonts w:ascii="Arial" w:hAnsi="Arial" w:cs="Arial"/>
          <w:bCs/>
          <w:sz w:val="24"/>
          <w:szCs w:val="24"/>
          <w:lang w:val="ru-RU"/>
        </w:rPr>
        <w:t xml:space="preserve">, на информационных стендах в помещении Администрации </w:t>
      </w:r>
      <w:proofErr w:type="spellStart"/>
      <w:r w:rsidRPr="004B274D">
        <w:rPr>
          <w:rFonts w:ascii="Arial" w:hAnsi="Arial" w:cs="Arial"/>
          <w:bCs/>
          <w:sz w:val="24"/>
          <w:szCs w:val="24"/>
          <w:lang w:val="ru-RU"/>
        </w:rPr>
        <w:t>Большеарбайского</w:t>
      </w:r>
      <w:proofErr w:type="spellEnd"/>
      <w:r w:rsidRPr="004B274D">
        <w:rPr>
          <w:rFonts w:ascii="Arial" w:hAnsi="Arial" w:cs="Arial"/>
          <w:bCs/>
          <w:sz w:val="24"/>
          <w:szCs w:val="24"/>
          <w:lang w:val="ru-RU"/>
        </w:rPr>
        <w:t xml:space="preserve"> сельсовета.</w:t>
      </w:r>
      <w:proofErr w:type="gramEnd"/>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2.1.3. Справочные телефоны органа муниципального контроля:</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Информация может быть получена по телефону:</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         - тел. 83914236145;</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         - факс 83914236140.</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4B274D">
        <w:rPr>
          <w:rFonts w:ascii="Arial" w:hAnsi="Arial" w:cs="Arial"/>
          <w:sz w:val="24"/>
          <w:szCs w:val="24"/>
        </w:rPr>
        <w:t xml:space="preserve">на странице  </w:t>
      </w:r>
      <w:proofErr w:type="spellStart"/>
      <w:r w:rsidRPr="004B274D">
        <w:rPr>
          <w:rFonts w:ascii="Arial" w:hAnsi="Arial" w:cs="Arial"/>
          <w:sz w:val="24"/>
          <w:szCs w:val="24"/>
        </w:rPr>
        <w:t>Большеарбайского</w:t>
      </w:r>
      <w:proofErr w:type="spellEnd"/>
      <w:r w:rsidRPr="004B274D">
        <w:rPr>
          <w:rFonts w:ascii="Arial" w:hAnsi="Arial" w:cs="Arial"/>
          <w:sz w:val="24"/>
          <w:szCs w:val="24"/>
        </w:rPr>
        <w:t xml:space="preserve"> сельсовета официального сайта администрации Саянского района </w:t>
      </w:r>
      <w:r w:rsidRPr="004B274D">
        <w:rPr>
          <w:rFonts w:ascii="Arial" w:hAnsi="Arial" w:cs="Arial"/>
          <w:sz w:val="24"/>
          <w:szCs w:val="24"/>
          <w:lang w:val="en-US"/>
        </w:rPr>
        <w:t>www</w:t>
      </w:r>
      <w:r w:rsidRPr="004B274D">
        <w:rPr>
          <w:rFonts w:ascii="Arial" w:hAnsi="Arial" w:cs="Arial"/>
          <w:sz w:val="24"/>
          <w:szCs w:val="24"/>
        </w:rPr>
        <w:t xml:space="preserve">/ </w:t>
      </w:r>
      <w:proofErr w:type="spellStart"/>
      <w:r w:rsidRPr="004B274D">
        <w:rPr>
          <w:rFonts w:ascii="Arial" w:hAnsi="Arial" w:cs="Arial"/>
          <w:sz w:val="24"/>
          <w:szCs w:val="24"/>
          <w:lang w:val="en-US"/>
        </w:rPr>
        <w:t>adm</w:t>
      </w:r>
      <w:proofErr w:type="spellEnd"/>
      <w:r w:rsidRPr="004B274D">
        <w:rPr>
          <w:rFonts w:ascii="Arial" w:hAnsi="Arial" w:cs="Arial"/>
          <w:sz w:val="24"/>
          <w:szCs w:val="24"/>
        </w:rPr>
        <w:t>-</w:t>
      </w:r>
      <w:proofErr w:type="spellStart"/>
      <w:r w:rsidRPr="004B274D">
        <w:rPr>
          <w:rFonts w:ascii="Arial" w:hAnsi="Arial" w:cs="Arial"/>
          <w:sz w:val="24"/>
          <w:szCs w:val="24"/>
          <w:lang w:val="en-US"/>
        </w:rPr>
        <w:t>sayany</w:t>
      </w:r>
      <w:proofErr w:type="spellEnd"/>
      <w:r w:rsidRPr="004B274D">
        <w:rPr>
          <w:rFonts w:ascii="Arial" w:hAnsi="Arial" w:cs="Arial"/>
          <w:sz w:val="24"/>
          <w:szCs w:val="24"/>
        </w:rPr>
        <w:t>.</w:t>
      </w:r>
      <w:proofErr w:type="spellStart"/>
      <w:r w:rsidRPr="004B274D">
        <w:rPr>
          <w:rFonts w:ascii="Arial" w:hAnsi="Arial" w:cs="Arial"/>
          <w:sz w:val="24"/>
          <w:szCs w:val="24"/>
          <w:lang w:val="en-US"/>
        </w:rPr>
        <w:t>ru</w:t>
      </w:r>
      <w:proofErr w:type="spellEnd"/>
      <w:r w:rsidRPr="004B274D">
        <w:rPr>
          <w:rFonts w:ascii="Arial" w:hAnsi="Arial" w:cs="Arial"/>
          <w:sz w:val="24"/>
          <w:szCs w:val="24"/>
        </w:rPr>
        <w:t xml:space="preserve"> в информационно-телекоммуникационной сети Интернет</w:t>
      </w:r>
      <w:r w:rsidRPr="004B274D">
        <w:rPr>
          <w:rFonts w:ascii="Arial" w:hAnsi="Arial" w:cs="Arial"/>
          <w:bCs/>
          <w:sz w:val="24"/>
          <w:szCs w:val="24"/>
        </w:rPr>
        <w:t xml:space="preserve">, адрес электронной почты  </w:t>
      </w:r>
      <w:proofErr w:type="spellStart"/>
      <w:r w:rsidRPr="004B274D">
        <w:rPr>
          <w:rFonts w:ascii="Arial" w:hAnsi="Arial" w:cs="Arial"/>
          <w:bCs/>
          <w:sz w:val="24"/>
          <w:szCs w:val="24"/>
          <w:lang w:val="en-US"/>
        </w:rPr>
        <w:t>kylss</w:t>
      </w:r>
      <w:proofErr w:type="spellEnd"/>
      <w:r w:rsidRPr="004B274D">
        <w:rPr>
          <w:rFonts w:ascii="Arial" w:hAnsi="Arial" w:cs="Arial"/>
          <w:bCs/>
          <w:sz w:val="24"/>
          <w:szCs w:val="24"/>
        </w:rPr>
        <w:t>61@</w:t>
      </w:r>
      <w:r w:rsidRPr="004B274D">
        <w:rPr>
          <w:rFonts w:ascii="Arial" w:hAnsi="Arial" w:cs="Arial"/>
          <w:bCs/>
          <w:sz w:val="24"/>
          <w:szCs w:val="24"/>
          <w:lang w:val="en-US"/>
        </w:rPr>
        <w:t>mail</w:t>
      </w:r>
      <w:r w:rsidRPr="004B274D">
        <w:rPr>
          <w:rFonts w:ascii="Arial" w:hAnsi="Arial" w:cs="Arial"/>
          <w:bCs/>
          <w:sz w:val="24"/>
          <w:szCs w:val="24"/>
        </w:rPr>
        <w:t>.</w:t>
      </w:r>
      <w:proofErr w:type="spellStart"/>
      <w:r w:rsidRPr="004B274D">
        <w:rPr>
          <w:rFonts w:ascii="Arial" w:hAnsi="Arial" w:cs="Arial"/>
          <w:bCs/>
          <w:sz w:val="24"/>
          <w:szCs w:val="24"/>
          <w:lang w:val="en-US"/>
        </w:rPr>
        <w:t>ru</w:t>
      </w:r>
      <w:proofErr w:type="spellEnd"/>
      <w:r w:rsidRPr="004B274D">
        <w:rPr>
          <w:rFonts w:ascii="Arial" w:hAnsi="Arial" w:cs="Arial"/>
          <w:bCs/>
          <w:sz w:val="24"/>
          <w:szCs w:val="24"/>
        </w:rPr>
        <w:t xml:space="preserve">.   </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2.1.5. Информацию по вопросам исполнения муниципальной функции можно получить:</w:t>
      </w:r>
    </w:p>
    <w:p w:rsidR="00AF0EED" w:rsidRPr="004B274D" w:rsidRDefault="00AF0EED" w:rsidP="00AF0EED">
      <w:pPr>
        <w:pStyle w:val="a4"/>
        <w:numPr>
          <w:ilvl w:val="0"/>
          <w:numId w:val="1"/>
        </w:numPr>
        <w:tabs>
          <w:tab w:val="left" w:pos="1021"/>
        </w:tabs>
        <w:autoSpaceDE w:val="0"/>
        <w:autoSpaceDN w:val="0"/>
        <w:adjustRightInd w:val="0"/>
        <w:spacing w:after="0" w:line="240" w:lineRule="auto"/>
        <w:ind w:left="0" w:firstLine="720"/>
        <w:jc w:val="both"/>
        <w:outlineLvl w:val="1"/>
        <w:rPr>
          <w:rFonts w:ascii="Arial" w:hAnsi="Arial" w:cs="Arial"/>
          <w:bCs/>
          <w:sz w:val="24"/>
          <w:szCs w:val="24"/>
          <w:lang w:val="ru-RU"/>
        </w:rPr>
      </w:pPr>
      <w:r w:rsidRPr="004B274D">
        <w:rPr>
          <w:rFonts w:ascii="Arial" w:hAnsi="Arial" w:cs="Arial"/>
          <w:bCs/>
          <w:sz w:val="24"/>
          <w:szCs w:val="24"/>
          <w:lang w:val="ru-RU"/>
        </w:rPr>
        <w:t xml:space="preserve">- на официальном сайте в сети «Интернет» </w:t>
      </w:r>
      <w:r w:rsidRPr="004B274D">
        <w:rPr>
          <w:rFonts w:ascii="Arial" w:hAnsi="Arial" w:cs="Arial"/>
          <w:lang w:val="ru-RU"/>
        </w:rPr>
        <w:t xml:space="preserve"> на странице  </w:t>
      </w:r>
      <w:proofErr w:type="spellStart"/>
      <w:r w:rsidRPr="004B274D">
        <w:rPr>
          <w:rFonts w:ascii="Arial" w:hAnsi="Arial" w:cs="Arial"/>
          <w:lang w:val="ru-RU"/>
        </w:rPr>
        <w:t>Большеарбайского</w:t>
      </w:r>
      <w:proofErr w:type="spellEnd"/>
      <w:r w:rsidRPr="004B274D">
        <w:rPr>
          <w:rFonts w:ascii="Arial" w:hAnsi="Arial" w:cs="Arial"/>
          <w:lang w:val="ru-RU"/>
        </w:rPr>
        <w:t xml:space="preserve"> сельсовета официального сайта администрации Саянского района </w:t>
      </w:r>
      <w:r w:rsidRPr="004B274D">
        <w:rPr>
          <w:rFonts w:ascii="Arial" w:hAnsi="Arial" w:cs="Arial"/>
        </w:rPr>
        <w:t>www</w:t>
      </w:r>
      <w:r w:rsidRPr="004B274D">
        <w:rPr>
          <w:rFonts w:ascii="Arial" w:hAnsi="Arial" w:cs="Arial"/>
          <w:lang w:val="ru-RU"/>
        </w:rPr>
        <w:t xml:space="preserve">/ </w:t>
      </w:r>
      <w:proofErr w:type="spellStart"/>
      <w:r w:rsidRPr="004B274D">
        <w:rPr>
          <w:rFonts w:ascii="Arial" w:hAnsi="Arial" w:cs="Arial"/>
        </w:rPr>
        <w:t>adm</w:t>
      </w:r>
      <w:proofErr w:type="spellEnd"/>
      <w:r w:rsidRPr="004B274D">
        <w:rPr>
          <w:rFonts w:ascii="Arial" w:hAnsi="Arial" w:cs="Arial"/>
          <w:lang w:val="ru-RU"/>
        </w:rPr>
        <w:t>-</w:t>
      </w:r>
      <w:proofErr w:type="spellStart"/>
      <w:r w:rsidRPr="004B274D">
        <w:rPr>
          <w:rFonts w:ascii="Arial" w:hAnsi="Arial" w:cs="Arial"/>
        </w:rPr>
        <w:t>sayany</w:t>
      </w:r>
      <w:proofErr w:type="spellEnd"/>
      <w:r w:rsidRPr="004B274D">
        <w:rPr>
          <w:rFonts w:ascii="Arial" w:hAnsi="Arial" w:cs="Arial"/>
          <w:lang w:val="ru-RU"/>
        </w:rPr>
        <w:t>.</w:t>
      </w:r>
      <w:proofErr w:type="spellStart"/>
      <w:r w:rsidRPr="004B274D">
        <w:rPr>
          <w:rFonts w:ascii="Arial" w:hAnsi="Arial" w:cs="Arial"/>
        </w:rPr>
        <w:t>ru</w:t>
      </w:r>
      <w:proofErr w:type="spellEnd"/>
      <w:r w:rsidRPr="004B274D">
        <w:rPr>
          <w:rFonts w:ascii="Arial" w:hAnsi="Arial" w:cs="Arial"/>
          <w:lang w:val="ru-RU"/>
        </w:rPr>
        <w:t xml:space="preserve"> </w:t>
      </w:r>
      <w:r w:rsidRPr="004B274D">
        <w:rPr>
          <w:rFonts w:ascii="Arial" w:hAnsi="Arial" w:cs="Arial"/>
          <w:bCs/>
          <w:sz w:val="24"/>
          <w:szCs w:val="24"/>
          <w:lang w:val="ru-RU"/>
        </w:rPr>
        <w:t>_</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 по телефону органа муниципального контроля Администрации </w:t>
      </w:r>
      <w:proofErr w:type="spellStart"/>
      <w:r w:rsidRPr="004B274D">
        <w:rPr>
          <w:rFonts w:ascii="Arial" w:hAnsi="Arial" w:cs="Arial"/>
          <w:bCs/>
          <w:sz w:val="24"/>
          <w:szCs w:val="24"/>
        </w:rPr>
        <w:t>Большеарбайского</w:t>
      </w:r>
      <w:proofErr w:type="spellEnd"/>
      <w:r w:rsidRPr="004B274D">
        <w:rPr>
          <w:rFonts w:ascii="Arial" w:hAnsi="Arial" w:cs="Arial"/>
          <w:bCs/>
          <w:sz w:val="24"/>
          <w:szCs w:val="24"/>
        </w:rPr>
        <w:t xml:space="preserve"> сельсовета;</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 на информационном стенде в помещении Администрации </w:t>
      </w:r>
      <w:proofErr w:type="spellStart"/>
      <w:r w:rsidRPr="004B274D">
        <w:rPr>
          <w:rFonts w:ascii="Arial" w:hAnsi="Arial" w:cs="Arial"/>
          <w:bCs/>
          <w:sz w:val="24"/>
          <w:szCs w:val="24"/>
        </w:rPr>
        <w:t>Большеарбайского</w:t>
      </w:r>
      <w:proofErr w:type="spellEnd"/>
      <w:r w:rsidRPr="004B274D">
        <w:rPr>
          <w:rFonts w:ascii="Arial" w:hAnsi="Arial" w:cs="Arial"/>
          <w:bCs/>
          <w:sz w:val="24"/>
          <w:szCs w:val="24"/>
        </w:rPr>
        <w:t xml:space="preserve"> сельсовета;</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lastRenderedPageBreak/>
        <w:t xml:space="preserve">- на Едином портале государственных и муниципальных услуг Красноярского края </w:t>
      </w:r>
      <w:proofErr w:type="spellStart"/>
      <w:r w:rsidRPr="004B274D">
        <w:rPr>
          <w:rFonts w:ascii="Arial" w:hAnsi="Arial" w:cs="Arial"/>
          <w:bCs/>
          <w:sz w:val="24"/>
          <w:szCs w:val="24"/>
        </w:rPr>
        <w:t>www.krskstate.ru</w:t>
      </w:r>
      <w:proofErr w:type="spellEnd"/>
      <w:r w:rsidRPr="004B274D">
        <w:rPr>
          <w:rFonts w:ascii="Arial" w:hAnsi="Arial" w:cs="Arial"/>
          <w:bCs/>
          <w:sz w:val="24"/>
          <w:szCs w:val="24"/>
        </w:rPr>
        <w:t>/</w:t>
      </w:r>
      <w:proofErr w:type="spellStart"/>
      <w:r w:rsidRPr="004B274D">
        <w:rPr>
          <w:rFonts w:ascii="Arial" w:hAnsi="Arial" w:cs="Arial"/>
          <w:bCs/>
          <w:sz w:val="24"/>
          <w:szCs w:val="24"/>
        </w:rPr>
        <w:t>gosuslugi</w:t>
      </w:r>
      <w:proofErr w:type="spellEnd"/>
      <w:r w:rsidRPr="004B274D">
        <w:rPr>
          <w:rFonts w:ascii="Arial" w:hAnsi="Arial" w:cs="Arial"/>
          <w:bCs/>
          <w:sz w:val="24"/>
          <w:szCs w:val="24"/>
        </w:rPr>
        <w:t>.</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2.1.6. Порядок, форма и место размещения информации, которая является необходимой и обязательной для исполнения муниципальной функции.</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Порядок исполнения муниципальной функции доводится до получателей муниципальной услуги следующими способами:</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 при личном обращении заявителя в Администрацию </w:t>
      </w:r>
      <w:proofErr w:type="spellStart"/>
      <w:r w:rsidRPr="004B274D">
        <w:rPr>
          <w:rFonts w:ascii="Arial" w:hAnsi="Arial" w:cs="Arial"/>
          <w:bCs/>
          <w:sz w:val="24"/>
          <w:szCs w:val="24"/>
        </w:rPr>
        <w:t>Большеарбайского</w:t>
      </w:r>
      <w:proofErr w:type="spellEnd"/>
      <w:r w:rsidRPr="004B274D">
        <w:rPr>
          <w:rFonts w:ascii="Arial" w:hAnsi="Arial" w:cs="Arial"/>
          <w:bCs/>
          <w:sz w:val="24"/>
          <w:szCs w:val="24"/>
        </w:rPr>
        <w:t xml:space="preserve"> сельсовета, орган муниципального контроля;</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 путем размещения на информационных стендах в помещениях Администрации </w:t>
      </w:r>
      <w:proofErr w:type="spellStart"/>
      <w:r w:rsidRPr="004B274D">
        <w:rPr>
          <w:rFonts w:ascii="Arial" w:hAnsi="Arial" w:cs="Arial"/>
          <w:bCs/>
          <w:sz w:val="24"/>
          <w:szCs w:val="24"/>
        </w:rPr>
        <w:t>Большеарбайского</w:t>
      </w:r>
      <w:proofErr w:type="spellEnd"/>
      <w:r w:rsidRPr="004B274D">
        <w:rPr>
          <w:rFonts w:ascii="Arial" w:hAnsi="Arial" w:cs="Arial"/>
          <w:bCs/>
          <w:sz w:val="24"/>
          <w:szCs w:val="24"/>
        </w:rPr>
        <w:t xml:space="preserve"> сельсовета;</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 посредством размещения на официальном сайте в сети «Интернет» </w:t>
      </w:r>
      <w:r w:rsidRPr="004B274D">
        <w:rPr>
          <w:rFonts w:ascii="Arial" w:hAnsi="Arial" w:cs="Arial"/>
          <w:sz w:val="24"/>
          <w:szCs w:val="24"/>
        </w:rPr>
        <w:t xml:space="preserve">на странице  </w:t>
      </w:r>
      <w:proofErr w:type="spellStart"/>
      <w:r w:rsidRPr="004B274D">
        <w:rPr>
          <w:rFonts w:ascii="Arial" w:hAnsi="Arial" w:cs="Arial"/>
          <w:sz w:val="24"/>
          <w:szCs w:val="24"/>
        </w:rPr>
        <w:t>Большеарбайского</w:t>
      </w:r>
      <w:proofErr w:type="spellEnd"/>
      <w:r w:rsidRPr="004B274D">
        <w:rPr>
          <w:rFonts w:ascii="Arial" w:hAnsi="Arial" w:cs="Arial"/>
          <w:sz w:val="24"/>
          <w:szCs w:val="24"/>
        </w:rPr>
        <w:t xml:space="preserve"> сельсовета официального сайта администрации Саянского района </w:t>
      </w:r>
      <w:r w:rsidRPr="004B274D">
        <w:rPr>
          <w:rFonts w:ascii="Arial" w:hAnsi="Arial" w:cs="Arial"/>
          <w:sz w:val="24"/>
          <w:szCs w:val="24"/>
          <w:lang w:val="en-US"/>
        </w:rPr>
        <w:t>www</w:t>
      </w:r>
      <w:r w:rsidRPr="004B274D">
        <w:rPr>
          <w:rFonts w:ascii="Arial" w:hAnsi="Arial" w:cs="Arial"/>
          <w:sz w:val="24"/>
          <w:szCs w:val="24"/>
        </w:rPr>
        <w:t xml:space="preserve">/ </w:t>
      </w:r>
      <w:proofErr w:type="spellStart"/>
      <w:r w:rsidRPr="004B274D">
        <w:rPr>
          <w:rFonts w:ascii="Arial" w:hAnsi="Arial" w:cs="Arial"/>
          <w:sz w:val="24"/>
          <w:szCs w:val="24"/>
          <w:lang w:val="en-US"/>
        </w:rPr>
        <w:t>adm</w:t>
      </w:r>
      <w:proofErr w:type="spellEnd"/>
      <w:r w:rsidRPr="004B274D">
        <w:rPr>
          <w:rFonts w:ascii="Arial" w:hAnsi="Arial" w:cs="Arial"/>
          <w:sz w:val="24"/>
          <w:szCs w:val="24"/>
        </w:rPr>
        <w:t>-</w:t>
      </w:r>
      <w:proofErr w:type="spellStart"/>
      <w:r w:rsidRPr="004B274D">
        <w:rPr>
          <w:rFonts w:ascii="Arial" w:hAnsi="Arial" w:cs="Arial"/>
          <w:sz w:val="24"/>
          <w:szCs w:val="24"/>
          <w:lang w:val="en-US"/>
        </w:rPr>
        <w:t>sayany</w:t>
      </w:r>
      <w:proofErr w:type="spellEnd"/>
      <w:r w:rsidRPr="004B274D">
        <w:rPr>
          <w:rFonts w:ascii="Arial" w:hAnsi="Arial" w:cs="Arial"/>
          <w:sz w:val="24"/>
          <w:szCs w:val="24"/>
        </w:rPr>
        <w:t>.</w:t>
      </w:r>
      <w:proofErr w:type="spellStart"/>
      <w:r w:rsidRPr="004B274D">
        <w:rPr>
          <w:rFonts w:ascii="Arial" w:hAnsi="Arial" w:cs="Arial"/>
          <w:sz w:val="24"/>
          <w:szCs w:val="24"/>
          <w:lang w:val="en-US"/>
        </w:rPr>
        <w:t>ru</w:t>
      </w:r>
      <w:proofErr w:type="spellEnd"/>
      <w:r w:rsidRPr="004B274D">
        <w:rPr>
          <w:rFonts w:ascii="Arial" w:hAnsi="Arial" w:cs="Arial"/>
          <w:sz w:val="24"/>
          <w:szCs w:val="24"/>
        </w:rPr>
        <w:t xml:space="preserve"> в информационно-телекоммуникационной сети Интернет</w:t>
      </w:r>
      <w:r w:rsidRPr="004B274D">
        <w:rPr>
          <w:rFonts w:ascii="Arial" w:hAnsi="Arial" w:cs="Arial"/>
          <w:bCs/>
          <w:sz w:val="24"/>
          <w:szCs w:val="24"/>
        </w:rPr>
        <w:t>,</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4B274D">
        <w:rPr>
          <w:rFonts w:ascii="Arial" w:hAnsi="Arial" w:cs="Arial"/>
          <w:bCs/>
          <w:sz w:val="24"/>
          <w:szCs w:val="24"/>
        </w:rPr>
        <w:t>www.krskstate.ru</w:t>
      </w:r>
      <w:proofErr w:type="spellEnd"/>
      <w:r w:rsidRPr="004B274D">
        <w:rPr>
          <w:rFonts w:ascii="Arial" w:hAnsi="Arial" w:cs="Arial"/>
          <w:bCs/>
          <w:sz w:val="24"/>
          <w:szCs w:val="24"/>
        </w:rPr>
        <w:t>/</w:t>
      </w:r>
      <w:proofErr w:type="spellStart"/>
      <w:r w:rsidRPr="004B274D">
        <w:rPr>
          <w:rFonts w:ascii="Arial" w:hAnsi="Arial" w:cs="Arial"/>
          <w:bCs/>
          <w:sz w:val="24"/>
          <w:szCs w:val="24"/>
        </w:rPr>
        <w:t>gosuslugi</w:t>
      </w:r>
      <w:proofErr w:type="spellEnd"/>
      <w:r w:rsidRPr="004B274D">
        <w:rPr>
          <w:rFonts w:ascii="Arial" w:hAnsi="Arial" w:cs="Arial"/>
          <w:bCs/>
          <w:sz w:val="24"/>
          <w:szCs w:val="24"/>
        </w:rPr>
        <w:t>;</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посредством размещения в средствах массовой информации.</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2.2. Срок исполнения муниципальной функции.</w:t>
      </w:r>
    </w:p>
    <w:p w:rsidR="00AF0EED" w:rsidRPr="004B274D" w:rsidRDefault="00AF0EED" w:rsidP="00AF0EED">
      <w:pPr>
        <w:autoSpaceDE w:val="0"/>
        <w:autoSpaceDN w:val="0"/>
        <w:adjustRightInd w:val="0"/>
        <w:spacing w:line="240" w:lineRule="auto"/>
        <w:ind w:firstLine="720"/>
        <w:jc w:val="both"/>
        <w:rPr>
          <w:rFonts w:ascii="Arial" w:hAnsi="Arial" w:cs="Arial"/>
          <w:color w:val="FF0000"/>
          <w:sz w:val="24"/>
          <w:szCs w:val="24"/>
        </w:rPr>
      </w:pPr>
      <w:r w:rsidRPr="004B274D">
        <w:rPr>
          <w:rFonts w:ascii="Arial" w:hAnsi="Arial" w:cs="Arial"/>
          <w:sz w:val="24"/>
          <w:szCs w:val="24"/>
        </w:rPr>
        <w:t xml:space="preserve">2.2.1. Срок проведения документарной проверки и выездной проверки, не может превышать двадцать рабочих дней. </w:t>
      </w:r>
    </w:p>
    <w:p w:rsidR="00AF0EED" w:rsidRPr="004B274D" w:rsidRDefault="00AF0EED" w:rsidP="00AF0EED">
      <w:pPr>
        <w:autoSpaceDE w:val="0"/>
        <w:autoSpaceDN w:val="0"/>
        <w:adjustRightInd w:val="0"/>
        <w:spacing w:line="240" w:lineRule="auto"/>
        <w:ind w:firstLine="720"/>
        <w:jc w:val="both"/>
        <w:outlineLvl w:val="1"/>
        <w:rPr>
          <w:rFonts w:ascii="Arial" w:hAnsi="Arial" w:cs="Arial"/>
          <w:sz w:val="24"/>
          <w:szCs w:val="24"/>
        </w:rPr>
      </w:pPr>
      <w:r w:rsidRPr="004B274D">
        <w:rPr>
          <w:rFonts w:ascii="Arial" w:hAnsi="Arial" w:cs="Arial"/>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B274D">
        <w:rPr>
          <w:rFonts w:ascii="Arial" w:hAnsi="Arial" w:cs="Arial"/>
          <w:sz w:val="24"/>
          <w:szCs w:val="24"/>
        </w:rPr>
        <w:t>микропредприятия</w:t>
      </w:r>
      <w:proofErr w:type="spellEnd"/>
      <w:r w:rsidRPr="004B274D">
        <w:rPr>
          <w:rFonts w:ascii="Arial" w:hAnsi="Arial" w:cs="Arial"/>
          <w:sz w:val="24"/>
          <w:szCs w:val="24"/>
        </w:rPr>
        <w:t xml:space="preserve"> в год.</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2.2.3. </w:t>
      </w:r>
      <w:proofErr w:type="gramStart"/>
      <w:r w:rsidRPr="004B274D">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4B274D">
        <w:rPr>
          <w:rFonts w:ascii="Arial" w:hAnsi="Arial" w:cs="Arial"/>
          <w:sz w:val="24"/>
          <w:szCs w:val="24"/>
        </w:rPr>
        <w:t xml:space="preserve"> на пятьдесят часов, </w:t>
      </w:r>
      <w:proofErr w:type="spellStart"/>
      <w:r w:rsidRPr="004B274D">
        <w:rPr>
          <w:rFonts w:ascii="Arial" w:hAnsi="Arial" w:cs="Arial"/>
          <w:sz w:val="24"/>
          <w:szCs w:val="24"/>
        </w:rPr>
        <w:t>микропредприятий</w:t>
      </w:r>
      <w:proofErr w:type="spellEnd"/>
      <w:r w:rsidRPr="004B274D">
        <w:rPr>
          <w:rFonts w:ascii="Arial" w:hAnsi="Arial" w:cs="Arial"/>
          <w:sz w:val="24"/>
          <w:szCs w:val="24"/>
        </w:rPr>
        <w:t xml:space="preserve"> не более чем на пятнадцать часов.</w:t>
      </w:r>
    </w:p>
    <w:p w:rsidR="00AF0EED" w:rsidRPr="004B274D" w:rsidRDefault="00AF0EED" w:rsidP="00AF0EED">
      <w:pPr>
        <w:autoSpaceDE w:val="0"/>
        <w:autoSpaceDN w:val="0"/>
        <w:adjustRightInd w:val="0"/>
        <w:spacing w:line="240" w:lineRule="auto"/>
        <w:ind w:firstLine="720"/>
        <w:jc w:val="both"/>
        <w:outlineLvl w:val="1"/>
        <w:rPr>
          <w:rFonts w:ascii="Arial" w:hAnsi="Arial" w:cs="Arial"/>
          <w:sz w:val="24"/>
          <w:szCs w:val="24"/>
        </w:rPr>
      </w:pPr>
      <w:r w:rsidRPr="004B274D">
        <w:rPr>
          <w:rFonts w:ascii="Arial" w:hAnsi="Arial" w:cs="Arial"/>
          <w:sz w:val="24"/>
          <w:szCs w:val="24"/>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F0EED" w:rsidRPr="004B274D" w:rsidRDefault="00AF0EED" w:rsidP="00AF0EED">
      <w:pPr>
        <w:pStyle w:val="ConsPlusNormal0"/>
        <w:jc w:val="both"/>
        <w:rPr>
          <w:rFonts w:ascii="Arial" w:eastAsia="Calibri" w:hAnsi="Arial" w:cs="Arial"/>
          <w:sz w:val="24"/>
          <w:szCs w:val="24"/>
        </w:rPr>
      </w:pPr>
      <w:r w:rsidRPr="004B274D">
        <w:rPr>
          <w:rFonts w:ascii="Arial" w:eastAsia="Calibri" w:hAnsi="Arial" w:cs="Arial"/>
          <w:sz w:val="24"/>
          <w:szCs w:val="24"/>
        </w:rPr>
        <w:t>2.2.5. В случае необходимости при проведении плановой выездной</w:t>
      </w:r>
      <w:r w:rsidRPr="004B274D">
        <w:rPr>
          <w:rFonts w:ascii="Arial" w:hAnsi="Arial" w:cs="Arial"/>
          <w:sz w:val="24"/>
          <w:szCs w:val="24"/>
        </w:rPr>
        <w:t xml:space="preserve"> </w:t>
      </w:r>
      <w:r w:rsidRPr="004B274D">
        <w:rPr>
          <w:rFonts w:ascii="Arial" w:eastAsia="Calibri" w:hAnsi="Arial" w:cs="Arial"/>
          <w:sz w:val="24"/>
          <w:szCs w:val="24"/>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w:t>
      </w:r>
      <w:r w:rsidRPr="004B274D">
        <w:rPr>
          <w:rFonts w:ascii="Arial" w:eastAsia="Calibri" w:hAnsi="Arial" w:cs="Arial"/>
          <w:sz w:val="24"/>
          <w:szCs w:val="24"/>
        </w:rPr>
        <w:lastRenderedPageBreak/>
        <w:t>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F0EED" w:rsidRPr="004B274D" w:rsidRDefault="00AF0EED" w:rsidP="00AF0EED">
      <w:pPr>
        <w:autoSpaceDE w:val="0"/>
        <w:autoSpaceDN w:val="0"/>
        <w:adjustRightInd w:val="0"/>
        <w:spacing w:line="240" w:lineRule="auto"/>
        <w:ind w:firstLine="720"/>
        <w:jc w:val="both"/>
        <w:outlineLvl w:val="1"/>
        <w:rPr>
          <w:rFonts w:ascii="Arial" w:eastAsia="Times New Roman" w:hAnsi="Arial" w:cs="Arial"/>
          <w:sz w:val="24"/>
          <w:szCs w:val="24"/>
        </w:rPr>
      </w:pPr>
      <w:r w:rsidRPr="004B274D">
        <w:rPr>
          <w:rFonts w:ascii="Arial" w:hAnsi="Arial" w:cs="Arial"/>
          <w:sz w:val="24"/>
          <w:szCs w:val="24"/>
        </w:rPr>
        <w:t xml:space="preserve">2.2.6. На период </w:t>
      </w:r>
      <w:proofErr w:type="gramStart"/>
      <w:r w:rsidRPr="004B274D">
        <w:rPr>
          <w:rFonts w:ascii="Arial" w:hAnsi="Arial" w:cs="Arial"/>
          <w:sz w:val="24"/>
          <w:szCs w:val="24"/>
        </w:rPr>
        <w:t>действия срока приостановления проведения проверки</w:t>
      </w:r>
      <w:proofErr w:type="gramEnd"/>
      <w:r w:rsidRPr="004B274D">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F0EED" w:rsidRPr="004B274D" w:rsidRDefault="00AF0EED" w:rsidP="00AF0EED">
      <w:pPr>
        <w:autoSpaceDE w:val="0"/>
        <w:autoSpaceDN w:val="0"/>
        <w:adjustRightInd w:val="0"/>
        <w:spacing w:line="240" w:lineRule="auto"/>
        <w:ind w:firstLine="720"/>
        <w:jc w:val="center"/>
        <w:rPr>
          <w:rFonts w:ascii="Arial" w:hAnsi="Arial" w:cs="Arial"/>
          <w:b/>
          <w:bCs/>
          <w:sz w:val="24"/>
          <w:szCs w:val="24"/>
        </w:rPr>
      </w:pPr>
    </w:p>
    <w:p w:rsidR="00AF0EED" w:rsidRPr="004B274D" w:rsidRDefault="00AF0EED" w:rsidP="00AF0EED">
      <w:pPr>
        <w:autoSpaceDE w:val="0"/>
        <w:autoSpaceDN w:val="0"/>
        <w:adjustRightInd w:val="0"/>
        <w:spacing w:line="240" w:lineRule="auto"/>
        <w:ind w:firstLine="720"/>
        <w:jc w:val="both"/>
        <w:rPr>
          <w:rFonts w:ascii="Arial" w:hAnsi="Arial" w:cs="Arial"/>
          <w:b/>
          <w:sz w:val="24"/>
          <w:szCs w:val="24"/>
        </w:rPr>
      </w:pPr>
      <w:r w:rsidRPr="004B274D">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0EED" w:rsidRPr="004B274D" w:rsidRDefault="00AF0EED" w:rsidP="00AF0EED">
      <w:pPr>
        <w:pStyle w:val="a4"/>
        <w:numPr>
          <w:ilvl w:val="1"/>
          <w:numId w:val="2"/>
        </w:numPr>
        <w:tabs>
          <w:tab w:val="left" w:pos="1134"/>
        </w:tabs>
        <w:autoSpaceDE w:val="0"/>
        <w:autoSpaceDN w:val="0"/>
        <w:adjustRightInd w:val="0"/>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Перечень административных процедур при осуществлении муниципального контроля</w:t>
      </w:r>
    </w:p>
    <w:p w:rsidR="00AF0EED" w:rsidRPr="004B274D" w:rsidRDefault="00AF0EED" w:rsidP="00AF0EED">
      <w:pPr>
        <w:tabs>
          <w:tab w:val="left" w:pos="1134"/>
        </w:tabs>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Осуществление муниципального контроля включает следующие административные процедуры:</w:t>
      </w:r>
    </w:p>
    <w:p w:rsidR="00AF0EED" w:rsidRPr="004B274D" w:rsidRDefault="00AF0EED" w:rsidP="00AF0EED">
      <w:pPr>
        <w:tabs>
          <w:tab w:val="left" w:pos="851"/>
        </w:tabs>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планирование проведения мероприятий по исполнению муниципальной функции посредством формирования плана проверок;</w:t>
      </w:r>
    </w:p>
    <w:p w:rsidR="00AF0EED" w:rsidRPr="004B274D" w:rsidRDefault="00AF0EED" w:rsidP="00AF0EED">
      <w:pPr>
        <w:tabs>
          <w:tab w:val="left" w:pos="851"/>
        </w:tabs>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подготовка к проведению мероприятий по исполнению муниципальной функции;</w:t>
      </w:r>
    </w:p>
    <w:p w:rsidR="00AF0EED" w:rsidRPr="004B274D" w:rsidRDefault="00AF0EED" w:rsidP="00AF0EED">
      <w:pPr>
        <w:tabs>
          <w:tab w:val="left" w:pos="851"/>
        </w:tabs>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проведение плановых и внеплановых проверок;</w:t>
      </w:r>
    </w:p>
    <w:p w:rsidR="00AF0EED" w:rsidRPr="004B274D" w:rsidRDefault="00AF0EED" w:rsidP="00AF0EED">
      <w:pPr>
        <w:tabs>
          <w:tab w:val="left" w:pos="851"/>
        </w:tabs>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оформление результатов проведения проверок.</w:t>
      </w:r>
    </w:p>
    <w:p w:rsidR="00AF0EED" w:rsidRPr="004B274D" w:rsidRDefault="00AF0EED" w:rsidP="00AF0EED">
      <w:pPr>
        <w:tabs>
          <w:tab w:val="left" w:pos="1276"/>
        </w:tabs>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3.2. Планирование проведения мероприятий по исполнению муниципальной функции посредством формирования плана проверок.</w:t>
      </w:r>
    </w:p>
    <w:p w:rsidR="00AF0EED" w:rsidRPr="004B274D" w:rsidRDefault="00AF0EED" w:rsidP="00AF0EED">
      <w:pPr>
        <w:tabs>
          <w:tab w:val="left" w:pos="1276"/>
        </w:tabs>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3.2.1.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AF0EED" w:rsidRPr="004B274D" w:rsidRDefault="00AF0EED" w:rsidP="00AF0EED">
      <w:pPr>
        <w:tabs>
          <w:tab w:val="left" w:pos="1276"/>
        </w:tabs>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3.2.2. Планирование проведения мероприятий по исполнению муниципальной функции осуществляется посредством разработки и утверждения ежегодных планов проведения плановых проверок.</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iCs/>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F0EED" w:rsidRPr="004B274D" w:rsidRDefault="00AF0EED" w:rsidP="00AF0EED">
      <w:pPr>
        <w:autoSpaceDE w:val="0"/>
        <w:autoSpaceDN w:val="0"/>
        <w:adjustRightInd w:val="0"/>
        <w:spacing w:line="240" w:lineRule="auto"/>
        <w:ind w:firstLine="720"/>
        <w:jc w:val="both"/>
        <w:rPr>
          <w:rFonts w:ascii="Arial" w:hAnsi="Arial" w:cs="Arial"/>
          <w:iCs/>
          <w:sz w:val="24"/>
          <w:szCs w:val="24"/>
        </w:rPr>
      </w:pPr>
      <w:r w:rsidRPr="004B274D">
        <w:rPr>
          <w:rFonts w:ascii="Arial" w:hAnsi="Arial" w:cs="Arial"/>
          <w:iCs/>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4B274D">
        <w:rPr>
          <w:rFonts w:ascii="Arial" w:hAnsi="Arial" w:cs="Arial"/>
          <w:sz w:val="24"/>
          <w:szCs w:val="24"/>
        </w:rPr>
        <w:t>или места фактического осуществления деятельности индивидуальными предпринимателями</w:t>
      </w:r>
      <w:r w:rsidRPr="004B274D">
        <w:rPr>
          <w:rFonts w:ascii="Arial" w:hAnsi="Arial" w:cs="Arial"/>
          <w:iCs/>
          <w:sz w:val="24"/>
          <w:szCs w:val="24"/>
        </w:rPr>
        <w:t>;</w:t>
      </w:r>
    </w:p>
    <w:p w:rsidR="00AF0EED" w:rsidRPr="004B274D" w:rsidRDefault="00AF0EED" w:rsidP="00AF0EED">
      <w:pPr>
        <w:autoSpaceDE w:val="0"/>
        <w:autoSpaceDN w:val="0"/>
        <w:adjustRightInd w:val="0"/>
        <w:spacing w:line="240" w:lineRule="auto"/>
        <w:ind w:firstLine="720"/>
        <w:jc w:val="both"/>
        <w:rPr>
          <w:rFonts w:ascii="Arial" w:hAnsi="Arial" w:cs="Arial"/>
          <w:iCs/>
          <w:sz w:val="24"/>
          <w:szCs w:val="24"/>
        </w:rPr>
      </w:pPr>
      <w:r w:rsidRPr="004B274D">
        <w:rPr>
          <w:rFonts w:ascii="Arial" w:hAnsi="Arial" w:cs="Arial"/>
          <w:iCs/>
          <w:sz w:val="24"/>
          <w:szCs w:val="24"/>
        </w:rPr>
        <w:t>2) цель и основание проведения каждой плановой проверки;</w:t>
      </w:r>
    </w:p>
    <w:p w:rsidR="00AF0EED" w:rsidRPr="004B274D" w:rsidRDefault="00AF0EED" w:rsidP="00AF0EED">
      <w:pPr>
        <w:autoSpaceDE w:val="0"/>
        <w:autoSpaceDN w:val="0"/>
        <w:adjustRightInd w:val="0"/>
        <w:spacing w:line="240" w:lineRule="auto"/>
        <w:ind w:firstLine="720"/>
        <w:jc w:val="both"/>
        <w:rPr>
          <w:rFonts w:ascii="Arial" w:hAnsi="Arial" w:cs="Arial"/>
          <w:iCs/>
          <w:sz w:val="24"/>
          <w:szCs w:val="24"/>
        </w:rPr>
      </w:pPr>
      <w:r w:rsidRPr="004B274D">
        <w:rPr>
          <w:rFonts w:ascii="Arial" w:hAnsi="Arial" w:cs="Arial"/>
          <w:iCs/>
          <w:sz w:val="24"/>
          <w:szCs w:val="24"/>
        </w:rPr>
        <w:t>3) дата начала и сроки проведения каждой плановой проверки;</w:t>
      </w:r>
    </w:p>
    <w:p w:rsidR="00AF0EED" w:rsidRPr="004B274D" w:rsidRDefault="00AF0EED" w:rsidP="00AF0EED">
      <w:pPr>
        <w:autoSpaceDE w:val="0"/>
        <w:autoSpaceDN w:val="0"/>
        <w:adjustRightInd w:val="0"/>
        <w:spacing w:line="240" w:lineRule="auto"/>
        <w:ind w:firstLine="720"/>
        <w:jc w:val="both"/>
        <w:rPr>
          <w:rFonts w:ascii="Arial" w:hAnsi="Arial" w:cs="Arial"/>
          <w:iCs/>
          <w:sz w:val="24"/>
          <w:szCs w:val="24"/>
        </w:rPr>
      </w:pPr>
      <w:r w:rsidRPr="004B274D">
        <w:rPr>
          <w:rFonts w:ascii="Arial" w:hAnsi="Arial" w:cs="Arial"/>
          <w:iCs/>
          <w:sz w:val="24"/>
          <w:szCs w:val="24"/>
        </w:rPr>
        <w:lastRenderedPageBreak/>
        <w:t xml:space="preserve">4) наименование органа муниципального контроля, </w:t>
      </w:r>
      <w:proofErr w:type="gramStart"/>
      <w:r w:rsidRPr="004B274D">
        <w:rPr>
          <w:rFonts w:ascii="Arial" w:hAnsi="Arial" w:cs="Arial"/>
          <w:iCs/>
          <w:sz w:val="24"/>
          <w:szCs w:val="24"/>
        </w:rPr>
        <w:t>осуществляющих</w:t>
      </w:r>
      <w:proofErr w:type="gramEnd"/>
      <w:r w:rsidRPr="004B274D">
        <w:rPr>
          <w:rFonts w:ascii="Arial" w:hAnsi="Arial" w:cs="Arial"/>
          <w:iCs/>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3.2.3. Разработка ежегодного плана включает в себя следующие действия: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а) включение плановых проверок юридических лиц, индивидуальных предпринимателей в проект ежегодного плана осуществляется в срок до 30 августа года, предшествующего году проведения плановых проверок;</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proofErr w:type="gramStart"/>
      <w:r w:rsidRPr="004B274D">
        <w:rPr>
          <w:rFonts w:ascii="Arial" w:hAnsi="Arial" w:cs="Arial"/>
          <w:sz w:val="24"/>
          <w:szCs w:val="24"/>
        </w:rPr>
        <w:t>б) определение юридических лиц,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юридических лиц, индивидуальных предпринимателей, анализа состояния соблюдения ими обязательных требований, а также оценки потенциального риска причинения вреда, связанного с их деятельностью, осуществляется в срок до 30 августа года, предшествующего году проведения плановых проверок;</w:t>
      </w:r>
      <w:proofErr w:type="gramEnd"/>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proofErr w:type="gramStart"/>
      <w:r w:rsidRPr="004B274D">
        <w:rPr>
          <w:rFonts w:ascii="Arial" w:hAnsi="Arial" w:cs="Arial"/>
          <w:sz w:val="24"/>
          <w:szCs w:val="24"/>
        </w:rPr>
        <w:t xml:space="preserve">в) составление проекта ежегодного </w:t>
      </w:r>
      <w:hyperlink r:id="rId8" w:history="1">
        <w:r w:rsidRPr="004B274D">
          <w:rPr>
            <w:rStyle w:val="a3"/>
            <w:rFonts w:ascii="Arial" w:hAnsi="Arial" w:cs="Arial"/>
            <w:sz w:val="24"/>
            <w:szCs w:val="24"/>
          </w:rPr>
          <w:t>плана</w:t>
        </w:r>
      </w:hyperlink>
      <w:r w:rsidRPr="004B274D">
        <w:rPr>
          <w:rFonts w:ascii="Arial" w:hAnsi="Arial" w:cs="Arial"/>
          <w:sz w:val="24"/>
          <w:szCs w:val="24"/>
        </w:rPr>
        <w:t xml:space="preserve"> по форме, утвержденной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 489), осуществляется в срок до 30 августа года, предшествующего году проведения плановых проверок;</w:t>
      </w:r>
      <w:proofErr w:type="gramEnd"/>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г)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proofErr w:type="spellStart"/>
      <w:proofErr w:type="gramStart"/>
      <w:r w:rsidRPr="004B274D">
        <w:rPr>
          <w:rFonts w:ascii="Arial" w:hAnsi="Arial" w:cs="Arial"/>
          <w:sz w:val="24"/>
          <w:szCs w:val="24"/>
        </w:rPr>
        <w:t>д</w:t>
      </w:r>
      <w:proofErr w:type="spellEnd"/>
      <w:r w:rsidRPr="004B274D">
        <w:rPr>
          <w:rFonts w:ascii="Arial" w:hAnsi="Arial" w:cs="Arial"/>
          <w:sz w:val="24"/>
          <w:szCs w:val="24"/>
        </w:rPr>
        <w:t xml:space="preserve">)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9" w:history="1">
        <w:r w:rsidRPr="004B274D">
          <w:rPr>
            <w:rStyle w:val="a3"/>
            <w:rFonts w:ascii="Arial" w:hAnsi="Arial" w:cs="Arial"/>
            <w:sz w:val="24"/>
            <w:szCs w:val="24"/>
          </w:rPr>
          <w:t>частью 6.1 статьи 9</w:t>
        </w:r>
      </w:hyperlink>
      <w:r w:rsidRPr="004B274D">
        <w:rPr>
          <w:rFonts w:ascii="Arial" w:hAnsi="Arial" w:cs="Arial"/>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срок до 1 ноября года, предшествующего году проведения плановых проверок.</w:t>
      </w:r>
      <w:proofErr w:type="gramEnd"/>
    </w:p>
    <w:p w:rsidR="00AF0EED" w:rsidRPr="004B274D" w:rsidRDefault="00AF0EED" w:rsidP="00AF0EED">
      <w:pPr>
        <w:widowControl w:val="0"/>
        <w:spacing w:line="240" w:lineRule="auto"/>
        <w:ind w:firstLine="720"/>
        <w:jc w:val="both"/>
        <w:rPr>
          <w:rFonts w:ascii="Arial" w:hAnsi="Arial" w:cs="Arial"/>
          <w:sz w:val="24"/>
          <w:szCs w:val="24"/>
        </w:rPr>
      </w:pPr>
      <w:r w:rsidRPr="004B274D">
        <w:rPr>
          <w:rFonts w:ascii="Arial" w:hAnsi="Arial" w:cs="Arial"/>
          <w:iCs/>
          <w:sz w:val="24"/>
          <w:szCs w:val="24"/>
        </w:rPr>
        <w:t>3.2.4. Критерием</w:t>
      </w:r>
      <w:r w:rsidRPr="004B274D">
        <w:rPr>
          <w:rFonts w:ascii="Arial" w:hAnsi="Arial" w:cs="Arial"/>
          <w:sz w:val="24"/>
          <w:szCs w:val="24"/>
        </w:rPr>
        <w:t xml:space="preserve"> для включения плановой проверки в ежегодный план проведения плановых проверок является истечение 3 лет со дня:</w:t>
      </w:r>
    </w:p>
    <w:p w:rsidR="00AF0EED" w:rsidRPr="004B274D" w:rsidRDefault="00AF0EED" w:rsidP="00AF0EED">
      <w:pPr>
        <w:widowControl w:val="0"/>
        <w:tabs>
          <w:tab w:val="left" w:pos="1134"/>
        </w:tabs>
        <w:spacing w:line="240" w:lineRule="auto"/>
        <w:ind w:firstLine="720"/>
        <w:jc w:val="both"/>
        <w:rPr>
          <w:rFonts w:ascii="Arial" w:hAnsi="Arial" w:cs="Arial"/>
          <w:sz w:val="24"/>
          <w:szCs w:val="24"/>
        </w:rPr>
      </w:pPr>
      <w:r w:rsidRPr="004B274D">
        <w:rPr>
          <w:rFonts w:ascii="Arial" w:hAnsi="Arial" w:cs="Arial"/>
          <w:sz w:val="24"/>
          <w:szCs w:val="24"/>
        </w:rPr>
        <w:t>1) государственной регистрации юридического лица, индивидуального предпринимателя;</w:t>
      </w:r>
    </w:p>
    <w:p w:rsidR="00AF0EED" w:rsidRPr="004B274D" w:rsidRDefault="00AF0EED" w:rsidP="00AF0EED">
      <w:pPr>
        <w:tabs>
          <w:tab w:val="left" w:pos="1134"/>
          <w:tab w:val="left" w:pos="1560"/>
        </w:tabs>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AF0EED" w:rsidRPr="004B274D" w:rsidRDefault="00AF0EED" w:rsidP="00AF0EED">
      <w:pPr>
        <w:tabs>
          <w:tab w:val="left" w:pos="1134"/>
          <w:tab w:val="left" w:pos="1560"/>
        </w:tabs>
        <w:autoSpaceDE w:val="0"/>
        <w:autoSpaceDN w:val="0"/>
        <w:adjustRightInd w:val="0"/>
        <w:spacing w:line="240" w:lineRule="auto"/>
        <w:ind w:firstLine="720"/>
        <w:jc w:val="both"/>
        <w:rPr>
          <w:rFonts w:ascii="Arial" w:hAnsi="Arial" w:cs="Arial"/>
          <w:sz w:val="24"/>
          <w:szCs w:val="24"/>
        </w:rPr>
      </w:pPr>
      <w:proofErr w:type="gramStart"/>
      <w:r w:rsidRPr="004B274D">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F0EED" w:rsidRPr="004B274D" w:rsidRDefault="00AF0EED" w:rsidP="00AF0EED">
      <w:pPr>
        <w:tabs>
          <w:tab w:val="left" w:pos="1134"/>
          <w:tab w:val="left" w:pos="1560"/>
        </w:tabs>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lastRenderedPageBreak/>
        <w:t>3.2.5. Административная процедура осуществляется муниципальными служащими в соответствии с распределением должностных обязанностей, а также руководителем муниципального органа - в части утверждения ежегодного плана проведения плановых проверок.</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3.2.6. Результатом исполнения административной процедуры является включение плановой проверки в согласованный с органами прокуратуры и утвержденный руководителем органа муниципального контроля ежегодный план.</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3.2.7. Результат исполнения административной процедуры фиксируется в утвержденном руководителем органа муниципального контроля ежегодном </w:t>
      </w:r>
      <w:hyperlink r:id="rId10" w:history="1">
        <w:r w:rsidRPr="004B274D">
          <w:rPr>
            <w:rStyle w:val="a3"/>
            <w:rFonts w:ascii="Arial" w:hAnsi="Arial" w:cs="Arial"/>
            <w:sz w:val="24"/>
            <w:szCs w:val="24"/>
          </w:rPr>
          <w:t>плане</w:t>
        </w:r>
      </w:hyperlink>
      <w:r w:rsidRPr="004B274D">
        <w:rPr>
          <w:rFonts w:ascii="Arial" w:hAnsi="Arial" w:cs="Arial"/>
          <w:sz w:val="24"/>
          <w:szCs w:val="24"/>
        </w:rPr>
        <w:t xml:space="preserve"> по форме, утвержденной постановлением Правительства № 489. </w:t>
      </w:r>
    </w:p>
    <w:p w:rsidR="00AF0EED" w:rsidRPr="004B274D" w:rsidRDefault="00AF0EED" w:rsidP="00AF0EED">
      <w:pPr>
        <w:tabs>
          <w:tab w:val="left" w:pos="1560"/>
        </w:tabs>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3.2.8.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AF0EED" w:rsidRPr="004B274D" w:rsidRDefault="00AF0EED" w:rsidP="00AF0EED">
      <w:pPr>
        <w:tabs>
          <w:tab w:val="left" w:pos="1560"/>
        </w:tabs>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3.3. Подготовка к проведению мероприятий по исполнению муниципальной функции посредством подготовки проведения плановых и внеплановых проверок.</w:t>
      </w:r>
    </w:p>
    <w:p w:rsidR="00AF0EED" w:rsidRPr="004B274D" w:rsidRDefault="00AF0EED" w:rsidP="00AF0EED">
      <w:pPr>
        <w:numPr>
          <w:ilvl w:val="2"/>
          <w:numId w:val="3"/>
        </w:numPr>
        <w:tabs>
          <w:tab w:val="left" w:pos="1560"/>
        </w:tabs>
        <w:autoSpaceDE w:val="0"/>
        <w:autoSpaceDN w:val="0"/>
        <w:adjustRightInd w:val="0"/>
        <w:spacing w:after="0" w:line="240" w:lineRule="auto"/>
        <w:ind w:left="0" w:firstLine="720"/>
        <w:jc w:val="both"/>
        <w:rPr>
          <w:rFonts w:ascii="Arial" w:hAnsi="Arial" w:cs="Arial"/>
          <w:sz w:val="24"/>
          <w:szCs w:val="24"/>
        </w:rPr>
      </w:pPr>
      <w:r w:rsidRPr="004B274D">
        <w:rPr>
          <w:rFonts w:ascii="Arial" w:hAnsi="Arial" w:cs="Arial"/>
          <w:sz w:val="24"/>
          <w:szCs w:val="24"/>
        </w:rPr>
        <w:t>Подготовка к проведению мероприятий по исполнению муниципальной функции посредством подготовки проведения плановых проверок осуществляется муниципальными гражданскими служащими в соответствии с ежегодным планом.</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3.3.2. Основанием для начала административной процедуры по подготовке к проведению мероприятий по исполнению муниципальной функции посредством проведения плановых проверок является наличие плановой проверки в ежегодном плане органа муниципального контроля.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3.3.3. Административная процедура включает в себя следующие административные действия: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1) подготовку муниципальным служащим приказа о проведении плановой проверки объекта проверки, в котором указывается информация, предусмотренная </w:t>
      </w:r>
      <w:hyperlink r:id="rId11" w:history="1">
        <w:r w:rsidRPr="004B274D">
          <w:rPr>
            <w:rStyle w:val="a3"/>
            <w:rFonts w:ascii="Arial" w:hAnsi="Arial" w:cs="Arial"/>
            <w:sz w:val="24"/>
            <w:szCs w:val="24"/>
          </w:rPr>
          <w:t>частью 2 статьи 14</w:t>
        </w:r>
      </w:hyperlink>
      <w:r w:rsidRPr="004B274D">
        <w:rPr>
          <w:rFonts w:ascii="Arial" w:hAnsi="Arial" w:cs="Arial"/>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передачу его руководителю органа муниципального контроля в срок не </w:t>
      </w:r>
      <w:proofErr w:type="gramStart"/>
      <w:r w:rsidRPr="004B274D">
        <w:rPr>
          <w:rFonts w:ascii="Arial" w:hAnsi="Arial" w:cs="Arial"/>
          <w:sz w:val="24"/>
          <w:szCs w:val="24"/>
        </w:rPr>
        <w:t>позднее</w:t>
      </w:r>
      <w:proofErr w:type="gramEnd"/>
      <w:r w:rsidRPr="004B274D">
        <w:rPr>
          <w:rFonts w:ascii="Arial" w:hAnsi="Arial" w:cs="Arial"/>
          <w:sz w:val="24"/>
          <w:szCs w:val="24"/>
        </w:rPr>
        <w:t xml:space="preserve"> чем за десять дней до начала проведения плановой проверки объекта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2) подписание руководителем органа муниципального контроля и передачу его муниципальному служащему, ответственному за делопроизводство, в течение двух рабочих дней со дня получения проекта Приказа;</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 регистрацию приказа муниципальным служащим органа муниципального контроля, ответственным за делопроизводство, в день подписания приказа;</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 ознакомление с приказом муниципальным служащим, ответственным за делопроизводство, муниципальных служащих, указанных в приказе, и передачу им приказа в течение одного рабочего дня со дня подписания приказа.</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lastRenderedPageBreak/>
        <w:t>3.3.4. Результатом исполнения административной процедуры является передача приказа муниципальным служащим, указанным в приказе.</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3.3.5. Результат административной процедуры фиксируется в документах делопроизводства органа муниципального контроля.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3.3.6. Подготовка к проведению мероприятий по исполнению муниципальной функции посредством подготовки проведения внеплановой (документарной или выездной) проверки осуществляется муниципальным служащим в соответствии с его полномочиями.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3.3.7. Основанием для начала административного действия по проведению внеплановой (документарной или выездной) проверки в отношении юридического лица, индивидуального предпринимателя является: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а)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proofErr w:type="gramStart"/>
      <w:r w:rsidRPr="004B274D">
        <w:rPr>
          <w:rFonts w:ascii="Arial" w:hAnsi="Arial" w:cs="Arial"/>
          <w:sz w:val="24"/>
          <w:szCs w:val="24"/>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proofErr w:type="gramStart"/>
      <w:r w:rsidRPr="004B274D">
        <w:rPr>
          <w:rFonts w:ascii="Arial" w:hAnsi="Arial" w:cs="Arial"/>
          <w:sz w:val="24"/>
          <w:szCs w:val="24"/>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F0EED" w:rsidRPr="004B274D" w:rsidRDefault="00AF0EED" w:rsidP="00AF0EED">
      <w:pPr>
        <w:pStyle w:val="ConsPlusNormal0"/>
        <w:jc w:val="both"/>
        <w:rPr>
          <w:rFonts w:ascii="Arial" w:hAnsi="Arial" w:cs="Arial"/>
          <w:sz w:val="24"/>
          <w:szCs w:val="24"/>
        </w:rPr>
      </w:pPr>
      <w:r w:rsidRPr="004B274D">
        <w:rPr>
          <w:rFonts w:ascii="Arial" w:hAnsi="Arial" w:cs="Arial"/>
          <w:sz w:val="24"/>
          <w:szCs w:val="24"/>
        </w:rPr>
        <w:t xml:space="preserve"> </w:t>
      </w:r>
      <w:proofErr w:type="gramStart"/>
      <w:r w:rsidRPr="004B274D">
        <w:rPr>
          <w:rFonts w:ascii="Arial" w:hAnsi="Arial" w:cs="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B274D">
        <w:rPr>
          <w:rFonts w:ascii="Arial" w:hAnsi="Arial" w:cs="Arial"/>
          <w:sz w:val="24"/>
          <w:szCs w:val="24"/>
        </w:rPr>
        <w:t>, а также угрозы чрезвычайных ситуаций природного и техногенного характера;</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proofErr w:type="gramStart"/>
      <w:r w:rsidRPr="004B274D">
        <w:rPr>
          <w:rFonts w:ascii="Arial" w:hAnsi="Arial" w:cs="Arial"/>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4B274D">
        <w:rPr>
          <w:rFonts w:ascii="Arial" w:hAnsi="Arial" w:cs="Arial"/>
          <w:sz w:val="24"/>
          <w:szCs w:val="24"/>
        </w:rPr>
        <w:lastRenderedPageBreak/>
        <w:t>государства, а также</w:t>
      </w:r>
      <w:proofErr w:type="gramEnd"/>
      <w:r w:rsidRPr="004B274D">
        <w:rPr>
          <w:rFonts w:ascii="Arial" w:hAnsi="Arial" w:cs="Arial"/>
          <w:sz w:val="24"/>
          <w:szCs w:val="24"/>
        </w:rPr>
        <w:t xml:space="preserve"> возникновение чрезвычайных ситуаций природного и техногенного характера;</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3.3.8. </w:t>
      </w:r>
      <w:proofErr w:type="gramStart"/>
      <w:r w:rsidRPr="004B274D">
        <w:rPr>
          <w:rFonts w:ascii="Arial" w:hAnsi="Arial" w:cs="Arial"/>
          <w:sz w:val="24"/>
          <w:szCs w:val="24"/>
        </w:rPr>
        <w:t xml:space="preserve">Ответственный за организацию (проведение) внеплановой проверки муниципальный служащий в течение 3 рабочих дней, следующих за днем установления оснований, указанных в </w:t>
      </w:r>
      <w:hyperlink r:id="rId12" w:history="1">
        <w:r w:rsidRPr="004B274D">
          <w:rPr>
            <w:rStyle w:val="a3"/>
            <w:rFonts w:ascii="Arial" w:hAnsi="Arial" w:cs="Arial"/>
            <w:sz w:val="24"/>
            <w:szCs w:val="24"/>
          </w:rPr>
          <w:t>пункте 3.3.7</w:t>
        </w:r>
      </w:hyperlink>
      <w:r w:rsidRPr="004B274D">
        <w:rPr>
          <w:rFonts w:ascii="Arial" w:hAnsi="Arial" w:cs="Arial"/>
          <w:sz w:val="24"/>
          <w:szCs w:val="24"/>
        </w:rPr>
        <w:t xml:space="preserve"> настоящего Регламента, готовит проект приказа органа муниципального контроля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по месту осуществления юридическим</w:t>
      </w:r>
      <w:proofErr w:type="gramEnd"/>
      <w:r w:rsidRPr="004B274D">
        <w:rPr>
          <w:rFonts w:ascii="Arial" w:hAnsi="Arial" w:cs="Arial"/>
          <w:sz w:val="24"/>
          <w:szCs w:val="24"/>
        </w:rPr>
        <w:t xml:space="preserve"> лицом, индивидуальным предпринимателем своей деятельности о согласовании проведения внеплановой выездной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 Приказ органа муниципального контроля о проведении внеплановой проверки, заявление в прокуратуру о согласовании проведения внеплановой проверки подписываются руководителем органа муниципального контроля. </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3.3.9. Ответственный за проведение проверки муниципальный служащий обеспечивает:</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уведомление юридического лица, индивидуального предпринимателя о проведении плановой проверки не </w:t>
      </w:r>
      <w:proofErr w:type="gramStart"/>
      <w:r w:rsidRPr="004B274D">
        <w:rPr>
          <w:rFonts w:ascii="Arial" w:hAnsi="Arial" w:cs="Arial"/>
          <w:sz w:val="24"/>
          <w:szCs w:val="24"/>
        </w:rPr>
        <w:t>позднее</w:t>
      </w:r>
      <w:proofErr w:type="gramEnd"/>
      <w:r w:rsidRPr="004B274D">
        <w:rPr>
          <w:rFonts w:ascii="Arial" w:hAnsi="Arial" w:cs="Arial"/>
          <w:sz w:val="24"/>
          <w:szCs w:val="24"/>
        </w:rP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уведомление юридического лица, индивидуального предпринимателя о проведении внеплановой выездной проверки не менее чем за двадцать четыре часа до начала ее проведения, за исключением внеплановой выездной проверки, </w:t>
      </w:r>
      <w:proofErr w:type="gramStart"/>
      <w:r w:rsidRPr="004B274D">
        <w:rPr>
          <w:rFonts w:ascii="Arial" w:hAnsi="Arial" w:cs="Arial"/>
          <w:sz w:val="24"/>
          <w:szCs w:val="24"/>
        </w:rPr>
        <w:t>основания</w:t>
      </w:r>
      <w:proofErr w:type="gramEnd"/>
      <w:r w:rsidRPr="004B274D">
        <w:rPr>
          <w:rFonts w:ascii="Arial" w:hAnsi="Arial" w:cs="Arial"/>
          <w:sz w:val="24"/>
          <w:szCs w:val="24"/>
        </w:rPr>
        <w:t xml:space="preserve"> проведения которой указаны в </w:t>
      </w:r>
      <w:hyperlink r:id="rId13" w:history="1">
        <w:r w:rsidRPr="004B274D">
          <w:rPr>
            <w:rStyle w:val="a3"/>
            <w:rFonts w:ascii="Arial" w:hAnsi="Arial" w:cs="Arial"/>
            <w:sz w:val="24"/>
            <w:szCs w:val="24"/>
          </w:rPr>
          <w:t>абзацах 2</w:t>
        </w:r>
      </w:hyperlink>
      <w:r w:rsidRPr="004B274D">
        <w:rPr>
          <w:rFonts w:ascii="Arial" w:hAnsi="Arial" w:cs="Arial"/>
          <w:sz w:val="24"/>
          <w:szCs w:val="24"/>
        </w:rPr>
        <w:t xml:space="preserve">, </w:t>
      </w:r>
      <w:hyperlink r:id="rId14" w:history="1">
        <w:r w:rsidRPr="004B274D">
          <w:rPr>
            <w:rStyle w:val="a3"/>
            <w:rFonts w:ascii="Arial" w:hAnsi="Arial" w:cs="Arial"/>
            <w:sz w:val="24"/>
            <w:szCs w:val="24"/>
          </w:rPr>
          <w:t>3</w:t>
        </w:r>
      </w:hyperlink>
      <w:r w:rsidRPr="004B274D">
        <w:rPr>
          <w:rFonts w:ascii="Arial" w:hAnsi="Arial" w:cs="Arial"/>
          <w:sz w:val="24"/>
          <w:szCs w:val="24"/>
        </w:rPr>
        <w:t xml:space="preserve">, </w:t>
      </w:r>
      <w:hyperlink r:id="rId15" w:history="1">
        <w:r w:rsidRPr="004B274D">
          <w:rPr>
            <w:rStyle w:val="a3"/>
            <w:rFonts w:ascii="Arial" w:hAnsi="Arial" w:cs="Arial"/>
            <w:sz w:val="24"/>
            <w:szCs w:val="24"/>
          </w:rPr>
          <w:t>4 подпункта «в» пункта 3.3.7</w:t>
        </w:r>
      </w:hyperlink>
      <w:r w:rsidRPr="004B274D">
        <w:rPr>
          <w:rFonts w:ascii="Arial" w:hAnsi="Arial" w:cs="Arial"/>
          <w:sz w:val="24"/>
          <w:szCs w:val="24"/>
        </w:rPr>
        <w:t xml:space="preserve"> настоящего Регламента,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sidRPr="004B274D">
        <w:rPr>
          <w:rFonts w:ascii="Arial" w:hAnsi="Arial" w:cs="Arial"/>
          <w:sz w:val="24"/>
          <w:szCs w:val="24"/>
        </w:rPr>
        <w:lastRenderedPageBreak/>
        <w:t xml:space="preserve">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B274D">
        <w:rPr>
          <w:rFonts w:ascii="Arial" w:hAnsi="Arial" w:cs="Arial"/>
          <w:sz w:val="24"/>
          <w:szCs w:val="24"/>
        </w:rPr>
        <w:t>предпринимателей</w:t>
      </w:r>
      <w:proofErr w:type="gramEnd"/>
      <w:r w:rsidRPr="004B274D">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3.3.10. Результатом исполнения административной процедуры является подписание приказа о проведении плановой либо внеплановой проверки руководителем органа муниципального контроля.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3.3.11. Результат исполнения административной процедуры фиксируется в приказе органа муниципального контроля о проведении плановой либо внеплановой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3.4. Проведение  плановых и внеплановых проверок.</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3.4.1. Основанием для начала административной процедуры является приказ органа муниципального контроля о проведении плановой, внеплановой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3.4.2. Административная процедура осуществляется муниципальными служащими, указанными в приказе о проведении проверки, в сроки, указанные в приказе о проведении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3.4.3. Административная процедура осуществляется муниципальными служащими и привлекаемыми в случае необходимости экспертами, экспертными организациями посредством проведения следующих мероприятий по контролю:</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рассмотрение документов юридических лиц, индивидуальных предпринимателей;</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proofErr w:type="gramStart"/>
      <w:r w:rsidRPr="004B274D">
        <w:rPr>
          <w:rFonts w:ascii="Arial" w:hAnsi="Arial" w:cs="Arial"/>
          <w:sz w:val="24"/>
          <w:szCs w:val="24"/>
        </w:rPr>
        <w:t>обследование используемых юридическими лицами, индивидуальными предпринимателями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проведение экспертиз и расследований, направленных на установление причинно-следственной связи выявленного нарушения обязательных требований.</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3.4.4. Государственные гражданские служащие, указанные в приказе органа муниципального контроля о проведении проверки, с целью проведения мероприятий по контролю запрашивают документы и материалы, устные и письменные объяснения по вопросам, подлежащим проверке.</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3.4.5. Срок проведения документарной либо выездной проверки не может превышать двадцати рабочих дней.</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proofErr w:type="gramStart"/>
      <w:r w:rsidRPr="004B274D">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служащих,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w:t>
      </w:r>
      <w:proofErr w:type="spellStart"/>
      <w:r w:rsidRPr="004B274D">
        <w:rPr>
          <w:rFonts w:ascii="Arial" w:hAnsi="Arial" w:cs="Arial"/>
          <w:sz w:val="24"/>
          <w:szCs w:val="24"/>
        </w:rPr>
        <w:t>микропредприятий</w:t>
      </w:r>
      <w:proofErr w:type="spellEnd"/>
      <w:r w:rsidRPr="004B274D">
        <w:rPr>
          <w:rFonts w:ascii="Arial" w:hAnsi="Arial" w:cs="Arial"/>
          <w:sz w:val="24"/>
          <w:szCs w:val="24"/>
        </w:rPr>
        <w:t xml:space="preserve"> - не более</w:t>
      </w:r>
      <w:proofErr w:type="gramEnd"/>
      <w:r w:rsidRPr="004B274D">
        <w:rPr>
          <w:rFonts w:ascii="Arial" w:hAnsi="Arial" w:cs="Arial"/>
          <w:sz w:val="24"/>
          <w:szCs w:val="24"/>
        </w:rPr>
        <w:t xml:space="preserve"> чем на пятнадцать часов.</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lastRenderedPageBreak/>
        <w:t>3.4.6. Критерием для принятия решения о проведении мероприятий по контролю является наличие мероприятий по контролю в приказе о проведении соответствующей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3.4.7. Результатом исполнения административной процедуры является реализация мероприятий по контролю, указанных в приказе о проведении соответствующей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3.4.8. Результат административной процедуры фиксируется посредством выполнения административной процедуры, указанной в пункте 3.5 настоящего Регламента.</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3.5. Оформление результатов проведения проверок.</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3.5.1. Основанием для начала административной процедуры является реализация всех запланированных мероприятий по контролю, указанных в приказе органа муниципального контроля о проведении соответствующей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3.5.2.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6" w:history="1">
        <w:r w:rsidRPr="004B274D">
          <w:rPr>
            <w:rStyle w:val="a3"/>
            <w:rFonts w:ascii="Arial" w:hAnsi="Arial" w:cs="Arial"/>
            <w:sz w:val="24"/>
            <w:szCs w:val="24"/>
          </w:rPr>
          <w:t>Типовая форма</w:t>
        </w:r>
      </w:hyperlink>
      <w:r w:rsidRPr="004B274D">
        <w:rPr>
          <w:rFonts w:ascii="Arial" w:hAnsi="Arial" w:cs="Arial"/>
          <w:sz w:val="24"/>
          <w:szCs w:val="24"/>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4B274D">
        <w:rPr>
          <w:rFonts w:ascii="Arial" w:hAnsi="Arial" w:cs="Arial"/>
          <w:bCs/>
          <w:sz w:val="24"/>
          <w:szCs w:val="24"/>
        </w:rPr>
        <w:t xml:space="preserve"> индивидуальных предпринимателей при осуществлении государственного контроля (надзора) и муниципального контроля»</w:t>
      </w:r>
      <w:r w:rsidRPr="004B274D">
        <w:rPr>
          <w:rFonts w:ascii="Arial" w:hAnsi="Arial" w:cs="Arial"/>
          <w:sz w:val="24"/>
          <w:szCs w:val="24"/>
        </w:rPr>
        <w:t>.</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В акте проверки указываются: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1) дата, время и место составления акта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2) наименование органа муниципального контроля;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3)дата и номер распоряжения или приказа руководителя, заместителя руководителя органа муниципального контроля;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4) фамилии, имена, отчества и должности должностного лица или должностных лиц, проводивших проверку;</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B274D">
        <w:rPr>
          <w:rFonts w:ascii="Arial" w:hAnsi="Arial" w:cs="Arial"/>
          <w:sz w:val="24"/>
          <w:szCs w:val="24"/>
        </w:rPr>
        <w:t>присутствовавших</w:t>
      </w:r>
      <w:proofErr w:type="gramEnd"/>
      <w:r w:rsidRPr="004B274D">
        <w:rPr>
          <w:rFonts w:ascii="Arial" w:hAnsi="Arial" w:cs="Arial"/>
          <w:sz w:val="24"/>
          <w:szCs w:val="24"/>
        </w:rPr>
        <w:t xml:space="preserve"> при проведении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6) дата, время, продолжительность и место проведения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proofErr w:type="gramStart"/>
      <w:r w:rsidRPr="004B274D">
        <w:rPr>
          <w:rFonts w:ascii="Arial" w:hAnsi="Arial" w:cs="Arial"/>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4B274D">
        <w:rPr>
          <w:rFonts w:ascii="Arial" w:hAnsi="Arial" w:cs="Arial"/>
          <w:sz w:val="24"/>
          <w:szCs w:val="24"/>
        </w:rPr>
        <w:lastRenderedPageBreak/>
        <w:t>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B274D">
        <w:rPr>
          <w:rFonts w:ascii="Arial" w:hAnsi="Arial" w:cs="Arial"/>
          <w:sz w:val="24"/>
          <w:szCs w:val="24"/>
        </w:rPr>
        <w:t xml:space="preserve"> с отсутствием у юридического лица, индивидуального предпринимателя указанного журнала;</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9) подписи должностного лица или должностных лиц, проводивших проверку.</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proofErr w:type="gramStart"/>
      <w:r w:rsidRPr="004B274D">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B274D">
        <w:rPr>
          <w:rFonts w:ascii="Arial" w:hAnsi="Arial" w:cs="Arial"/>
          <w:sz w:val="24"/>
          <w:szCs w:val="24"/>
        </w:rPr>
        <w:t xml:space="preserve"> копии.</w:t>
      </w:r>
    </w:p>
    <w:p w:rsidR="00AF0EED" w:rsidRPr="004B274D" w:rsidRDefault="00AF0EED" w:rsidP="00AF0EED">
      <w:pPr>
        <w:pStyle w:val="ConsPlusNormal0"/>
        <w:jc w:val="both"/>
        <w:rPr>
          <w:rFonts w:ascii="Arial" w:hAnsi="Arial" w:cs="Arial"/>
          <w:sz w:val="24"/>
          <w:szCs w:val="24"/>
        </w:rPr>
      </w:pPr>
      <w:r w:rsidRPr="004B274D">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B274D">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B274D">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F0EED" w:rsidRPr="004B274D" w:rsidRDefault="00AF0EED" w:rsidP="00AF0EED">
      <w:pPr>
        <w:pStyle w:val="ConsPlusNormal0"/>
        <w:jc w:val="both"/>
        <w:rPr>
          <w:rFonts w:ascii="Arial" w:hAnsi="Arial" w:cs="Arial"/>
          <w:sz w:val="24"/>
          <w:szCs w:val="24"/>
        </w:rPr>
      </w:pPr>
      <w:r w:rsidRPr="004B274D">
        <w:rPr>
          <w:rFonts w:ascii="Arial" w:hAnsi="Arial" w:cs="Arial"/>
          <w:sz w:val="24"/>
          <w:szCs w:val="24"/>
        </w:rPr>
        <w:t>В случае</w:t>
      </w:r>
      <w:proofErr w:type="gramStart"/>
      <w:r w:rsidRPr="004B274D">
        <w:rPr>
          <w:rFonts w:ascii="Arial" w:hAnsi="Arial" w:cs="Arial"/>
          <w:sz w:val="24"/>
          <w:szCs w:val="24"/>
        </w:rPr>
        <w:t>,</w:t>
      </w:r>
      <w:proofErr w:type="gramEnd"/>
      <w:r w:rsidRPr="004B274D">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w:t>
      </w:r>
      <w:r w:rsidRPr="004B274D">
        <w:rPr>
          <w:rFonts w:ascii="Arial" w:hAnsi="Arial" w:cs="Arial"/>
          <w:sz w:val="24"/>
          <w:szCs w:val="24"/>
        </w:rPr>
        <w:lastRenderedPageBreak/>
        <w:t>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В случае</w:t>
      </w:r>
      <w:proofErr w:type="gramStart"/>
      <w:r w:rsidRPr="004B274D">
        <w:rPr>
          <w:rFonts w:ascii="Arial" w:hAnsi="Arial" w:cs="Arial"/>
          <w:sz w:val="24"/>
          <w:szCs w:val="24"/>
        </w:rPr>
        <w:t>,</w:t>
      </w:r>
      <w:proofErr w:type="gramEnd"/>
      <w:r w:rsidRPr="004B274D">
        <w:rPr>
          <w:rFonts w:ascii="Arial" w:hAnsi="Arial" w:cs="Arial"/>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Результаты проверки, содержащие информацию, составляющую государственную, коммерческую, служебную, </w:t>
      </w:r>
      <w:hyperlink r:id="rId17" w:history="1">
        <w:r w:rsidRPr="004B274D">
          <w:rPr>
            <w:rStyle w:val="a3"/>
            <w:rFonts w:ascii="Arial" w:hAnsi="Arial" w:cs="Arial"/>
            <w:sz w:val="24"/>
            <w:szCs w:val="24"/>
          </w:rPr>
          <w:t>иную</w:t>
        </w:r>
      </w:hyperlink>
      <w:r w:rsidRPr="004B274D">
        <w:rPr>
          <w:rFonts w:ascii="Arial" w:hAnsi="Arial" w:cs="Arial"/>
          <w:sz w:val="24"/>
          <w:szCs w:val="24"/>
        </w:rPr>
        <w:t xml:space="preserve"> тайну, оформляются с соблюдением требований, предусмотренных законодательством Российской Федерации.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3.5.3. Критерием принятия решения для оформления акта проверки является завершение мероприятий по контролю, указанных в приказе органа муниципального контроля о проведении соответствующей проверки, истечение срока проведения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Результатом выполнения административной процедуры является составление акта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Результат выполнения административной процедуры фиксируется в Едином реестре проверок.</w:t>
      </w:r>
    </w:p>
    <w:p w:rsidR="00AF0EED" w:rsidRPr="004B274D" w:rsidRDefault="00AF0EED" w:rsidP="00AF0EED">
      <w:pPr>
        <w:tabs>
          <w:tab w:val="left" w:pos="1276"/>
        </w:tabs>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3.6. Принятие мер по результатам проверки.</w:t>
      </w:r>
    </w:p>
    <w:p w:rsidR="00AF0EED" w:rsidRPr="004B274D" w:rsidRDefault="00AF0EED" w:rsidP="00AF0EED">
      <w:pPr>
        <w:pStyle w:val="ConsPlusNormal0"/>
        <w:jc w:val="both"/>
        <w:rPr>
          <w:rFonts w:ascii="Arial" w:hAnsi="Arial" w:cs="Arial"/>
          <w:sz w:val="24"/>
          <w:szCs w:val="24"/>
        </w:rPr>
      </w:pPr>
      <w:r w:rsidRPr="004B274D">
        <w:rPr>
          <w:rFonts w:ascii="Arial" w:hAnsi="Arial" w:cs="Arial"/>
          <w:sz w:val="24"/>
          <w:szCs w:val="24"/>
        </w:rPr>
        <w:t>3.6.1. 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F0EED" w:rsidRPr="004B274D" w:rsidRDefault="00AF0EED" w:rsidP="00AF0EED">
      <w:pPr>
        <w:pStyle w:val="ConsPlusNormal0"/>
        <w:jc w:val="both"/>
        <w:rPr>
          <w:rFonts w:ascii="Arial" w:hAnsi="Arial" w:cs="Arial"/>
          <w:sz w:val="24"/>
          <w:szCs w:val="24"/>
        </w:rPr>
      </w:pPr>
      <w:proofErr w:type="gramStart"/>
      <w:r w:rsidRPr="004B274D">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B274D">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F0EED" w:rsidRPr="004B274D" w:rsidRDefault="00AF0EED" w:rsidP="00AF0EED">
      <w:pPr>
        <w:pStyle w:val="ConsPlusNormal0"/>
        <w:jc w:val="both"/>
        <w:rPr>
          <w:rFonts w:ascii="Arial" w:hAnsi="Arial" w:cs="Arial"/>
          <w:sz w:val="24"/>
          <w:szCs w:val="24"/>
        </w:rPr>
      </w:pPr>
      <w:proofErr w:type="gramStart"/>
      <w:r w:rsidRPr="004B274D">
        <w:rPr>
          <w:rFonts w:ascii="Arial" w:hAnsi="Arial" w:cs="Arial"/>
          <w:sz w:val="24"/>
          <w:szCs w:val="24"/>
        </w:rPr>
        <w:t xml:space="preserve">2) принять меры по контролю за устранением выявленных нарушений, их </w:t>
      </w:r>
      <w:r w:rsidRPr="004B274D">
        <w:rPr>
          <w:rFonts w:ascii="Arial" w:hAnsi="Arial" w:cs="Arial"/>
          <w:sz w:val="24"/>
          <w:szCs w:val="24"/>
        </w:rPr>
        <w:lastRenderedPageBreak/>
        <w:t>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B274D">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F0EED" w:rsidRPr="004B274D" w:rsidRDefault="00AF0EED" w:rsidP="00AF0EED">
      <w:pPr>
        <w:pStyle w:val="ConsPlusNormal0"/>
        <w:jc w:val="both"/>
        <w:rPr>
          <w:rFonts w:ascii="Arial" w:hAnsi="Arial" w:cs="Arial"/>
          <w:sz w:val="24"/>
          <w:szCs w:val="24"/>
        </w:rPr>
      </w:pPr>
      <w:r w:rsidRPr="004B274D">
        <w:rPr>
          <w:rFonts w:ascii="Arial" w:hAnsi="Arial" w:cs="Arial"/>
          <w:sz w:val="24"/>
          <w:szCs w:val="24"/>
        </w:rPr>
        <w:t>В случае</w:t>
      </w:r>
      <w:proofErr w:type="gramStart"/>
      <w:r w:rsidRPr="004B274D">
        <w:rPr>
          <w:rFonts w:ascii="Arial" w:hAnsi="Arial" w:cs="Arial"/>
          <w:sz w:val="24"/>
          <w:szCs w:val="24"/>
        </w:rPr>
        <w:t>,</w:t>
      </w:r>
      <w:proofErr w:type="gramEnd"/>
      <w:r w:rsidRPr="004B274D">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B274D">
        <w:rPr>
          <w:rFonts w:ascii="Arial" w:hAnsi="Arial" w:cs="Arial"/>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4B274D">
        <w:rPr>
          <w:rFonts w:ascii="Arial" w:hAnsi="Arial" w:cs="Arial"/>
          <w:sz w:val="24"/>
          <w:szCs w:val="24"/>
        </w:rPr>
        <w:t xml:space="preserve"> </w:t>
      </w:r>
      <w:proofErr w:type="gramStart"/>
      <w:r w:rsidRPr="004B274D">
        <w:rPr>
          <w:rFonts w:ascii="Arial" w:hAnsi="Arial" w:cs="Arial"/>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4B274D">
          <w:rPr>
            <w:rStyle w:val="a3"/>
            <w:rFonts w:ascii="Arial" w:hAnsi="Arial" w:cs="Arial"/>
            <w:sz w:val="24"/>
            <w:szCs w:val="24"/>
          </w:rPr>
          <w:t>Кодексом</w:t>
        </w:r>
      </w:hyperlink>
      <w:r w:rsidRPr="004B274D">
        <w:rPr>
          <w:rFonts w:ascii="Arial" w:hAnsi="Arial" w:cs="Arial"/>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4B274D">
        <w:rPr>
          <w:rFonts w:ascii="Arial" w:hAnsi="Arial" w:cs="Arial"/>
          <w:sz w:val="24"/>
          <w:szCs w:val="24"/>
        </w:rPr>
        <w:t xml:space="preserve"> угрозы причинения вреда и </w:t>
      </w:r>
      <w:proofErr w:type="gramStart"/>
      <w:r w:rsidRPr="004B274D">
        <w:rPr>
          <w:rFonts w:ascii="Arial" w:hAnsi="Arial" w:cs="Arial"/>
          <w:sz w:val="24"/>
          <w:szCs w:val="24"/>
        </w:rPr>
        <w:t>способах</w:t>
      </w:r>
      <w:proofErr w:type="gramEnd"/>
      <w:r w:rsidRPr="004B274D">
        <w:rPr>
          <w:rFonts w:ascii="Arial" w:hAnsi="Arial" w:cs="Arial"/>
          <w:sz w:val="24"/>
          <w:szCs w:val="24"/>
        </w:rPr>
        <w:t xml:space="preserve"> его предотвращения.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3.6.3. Предписание готовится муниципальным служащим, ответственным за проведение проверки, в двух экземплярах. Предписание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непосредственно после завершения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Направление предписания заказным почтовым отправлением с уведомлением о вручении возможно только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3.6.4. Предписание подписывается муниципальным служащим, проводившим проверку соблюдения обязательных требований.</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lastRenderedPageBreak/>
        <w:t>3.6.5. Результатом исполнения административной процедуры является выдача (направление) органом муниципального контроля юридическому лицу, индивидуальному предпринимателю, гражданину предписания.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3.6.6. Результат выполнения административной процедуры фиксируется в предписании, выданном органом муниципального контроля юридическому лицу, индивидуальному предпринимателю, гражданину.</w:t>
      </w:r>
    </w:p>
    <w:p w:rsidR="00AF0EED" w:rsidRPr="004B274D" w:rsidRDefault="00AF0EED" w:rsidP="00AF0EED">
      <w:pPr>
        <w:spacing w:line="240" w:lineRule="auto"/>
        <w:ind w:firstLine="720"/>
        <w:rPr>
          <w:rFonts w:ascii="Arial" w:hAnsi="Arial" w:cs="Arial"/>
          <w:sz w:val="24"/>
          <w:szCs w:val="24"/>
        </w:rPr>
      </w:pPr>
      <w:r w:rsidRPr="004B274D">
        <w:rPr>
          <w:rFonts w:ascii="Arial" w:hAnsi="Arial" w:cs="Arial"/>
          <w:sz w:val="24"/>
          <w:szCs w:val="24"/>
        </w:rPr>
        <w:t xml:space="preserve"> Исполнение муниципальной функции осуществляется в соответствии с блок-схемой (приложение №2).</w:t>
      </w:r>
    </w:p>
    <w:p w:rsidR="00AF0EED" w:rsidRPr="004B274D" w:rsidRDefault="00AF0EED" w:rsidP="00AF0EED">
      <w:pPr>
        <w:autoSpaceDE w:val="0"/>
        <w:autoSpaceDN w:val="0"/>
        <w:adjustRightInd w:val="0"/>
        <w:spacing w:line="240" w:lineRule="auto"/>
        <w:ind w:firstLine="720"/>
        <w:jc w:val="both"/>
        <w:outlineLvl w:val="1"/>
        <w:rPr>
          <w:rFonts w:ascii="Arial" w:hAnsi="Arial" w:cs="Arial"/>
          <w:sz w:val="24"/>
          <w:szCs w:val="24"/>
        </w:rPr>
      </w:pPr>
      <w:r w:rsidRPr="004B274D">
        <w:rPr>
          <w:rFonts w:ascii="Arial" w:hAnsi="Arial" w:cs="Arial"/>
          <w:sz w:val="24"/>
          <w:szCs w:val="24"/>
        </w:rPr>
        <w:t>3.7. перечень документов и (или) информации, запрашиваемых органом контроля с использованием межведомственного информационного взаимодействия:</w:t>
      </w:r>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выписка из единого государственного реестра прав на недвижимое имущество и сделок с ним о переходе прав на объект недвижимого имущества</w:t>
      </w:r>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rPr>
      </w:pPr>
      <w:proofErr w:type="spellStart"/>
      <w:r w:rsidRPr="004B274D">
        <w:rPr>
          <w:rFonts w:ascii="Arial" w:hAnsi="Arial" w:cs="Arial"/>
          <w:sz w:val="24"/>
          <w:szCs w:val="24"/>
        </w:rPr>
        <w:t>кадастровая</w:t>
      </w:r>
      <w:proofErr w:type="spellEnd"/>
      <w:r w:rsidRPr="004B274D">
        <w:rPr>
          <w:rFonts w:ascii="Arial" w:hAnsi="Arial" w:cs="Arial"/>
          <w:sz w:val="24"/>
          <w:szCs w:val="24"/>
        </w:rPr>
        <w:t xml:space="preserve"> </w:t>
      </w:r>
      <w:proofErr w:type="spellStart"/>
      <w:r w:rsidRPr="004B274D">
        <w:rPr>
          <w:rFonts w:ascii="Arial" w:hAnsi="Arial" w:cs="Arial"/>
          <w:sz w:val="24"/>
          <w:szCs w:val="24"/>
        </w:rPr>
        <w:t>выписка</w:t>
      </w:r>
      <w:proofErr w:type="spellEnd"/>
      <w:r w:rsidRPr="004B274D">
        <w:rPr>
          <w:rFonts w:ascii="Arial" w:hAnsi="Arial" w:cs="Arial"/>
          <w:sz w:val="24"/>
          <w:szCs w:val="24"/>
        </w:rPr>
        <w:t xml:space="preserve"> </w:t>
      </w:r>
      <w:proofErr w:type="spellStart"/>
      <w:r w:rsidRPr="004B274D">
        <w:rPr>
          <w:rFonts w:ascii="Arial" w:hAnsi="Arial" w:cs="Arial"/>
          <w:sz w:val="24"/>
          <w:szCs w:val="24"/>
        </w:rPr>
        <w:t>об</w:t>
      </w:r>
      <w:proofErr w:type="spellEnd"/>
      <w:r w:rsidRPr="004B274D">
        <w:rPr>
          <w:rFonts w:ascii="Arial" w:hAnsi="Arial" w:cs="Arial"/>
          <w:sz w:val="24"/>
          <w:szCs w:val="24"/>
        </w:rPr>
        <w:t xml:space="preserve"> </w:t>
      </w:r>
      <w:proofErr w:type="spellStart"/>
      <w:r w:rsidRPr="004B274D">
        <w:rPr>
          <w:rFonts w:ascii="Arial" w:hAnsi="Arial" w:cs="Arial"/>
          <w:sz w:val="24"/>
          <w:szCs w:val="24"/>
        </w:rPr>
        <w:t>объекте</w:t>
      </w:r>
      <w:proofErr w:type="spellEnd"/>
      <w:r w:rsidRPr="004B274D">
        <w:rPr>
          <w:rFonts w:ascii="Arial" w:hAnsi="Arial" w:cs="Arial"/>
          <w:sz w:val="24"/>
          <w:szCs w:val="24"/>
        </w:rPr>
        <w:t xml:space="preserve"> </w:t>
      </w:r>
      <w:proofErr w:type="spellStart"/>
      <w:r w:rsidRPr="004B274D">
        <w:rPr>
          <w:rFonts w:ascii="Arial" w:hAnsi="Arial" w:cs="Arial"/>
          <w:sz w:val="24"/>
          <w:szCs w:val="24"/>
        </w:rPr>
        <w:t>недвижимости</w:t>
      </w:r>
      <w:proofErr w:type="spellEnd"/>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rPr>
      </w:pPr>
      <w:proofErr w:type="spellStart"/>
      <w:r w:rsidRPr="004B274D">
        <w:rPr>
          <w:rFonts w:ascii="Arial" w:hAnsi="Arial" w:cs="Arial"/>
          <w:sz w:val="24"/>
          <w:szCs w:val="24"/>
        </w:rPr>
        <w:t>кадастровый</w:t>
      </w:r>
      <w:proofErr w:type="spellEnd"/>
      <w:r w:rsidRPr="004B274D">
        <w:rPr>
          <w:rFonts w:ascii="Arial" w:hAnsi="Arial" w:cs="Arial"/>
          <w:sz w:val="24"/>
          <w:szCs w:val="24"/>
        </w:rPr>
        <w:t xml:space="preserve"> </w:t>
      </w:r>
      <w:proofErr w:type="spellStart"/>
      <w:r w:rsidRPr="004B274D">
        <w:rPr>
          <w:rFonts w:ascii="Arial" w:hAnsi="Arial" w:cs="Arial"/>
          <w:sz w:val="24"/>
          <w:szCs w:val="24"/>
        </w:rPr>
        <w:t>паспорт</w:t>
      </w:r>
      <w:proofErr w:type="spellEnd"/>
      <w:r w:rsidRPr="004B274D">
        <w:rPr>
          <w:rFonts w:ascii="Arial" w:hAnsi="Arial" w:cs="Arial"/>
          <w:sz w:val="24"/>
          <w:szCs w:val="24"/>
        </w:rPr>
        <w:t xml:space="preserve"> </w:t>
      </w:r>
      <w:proofErr w:type="spellStart"/>
      <w:r w:rsidRPr="004B274D">
        <w:rPr>
          <w:rFonts w:ascii="Arial" w:hAnsi="Arial" w:cs="Arial"/>
          <w:sz w:val="24"/>
          <w:szCs w:val="24"/>
        </w:rPr>
        <w:t>объекта</w:t>
      </w:r>
      <w:proofErr w:type="spellEnd"/>
      <w:r w:rsidRPr="004B274D">
        <w:rPr>
          <w:rFonts w:ascii="Arial" w:hAnsi="Arial" w:cs="Arial"/>
          <w:sz w:val="24"/>
          <w:szCs w:val="24"/>
        </w:rPr>
        <w:t xml:space="preserve"> </w:t>
      </w:r>
      <w:proofErr w:type="spellStart"/>
      <w:r w:rsidRPr="004B274D">
        <w:rPr>
          <w:rFonts w:ascii="Arial" w:hAnsi="Arial" w:cs="Arial"/>
          <w:sz w:val="24"/>
          <w:szCs w:val="24"/>
        </w:rPr>
        <w:t>недвижимости</w:t>
      </w:r>
      <w:proofErr w:type="spellEnd"/>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rPr>
      </w:pPr>
      <w:proofErr w:type="spellStart"/>
      <w:r w:rsidRPr="004B274D">
        <w:rPr>
          <w:rFonts w:ascii="Arial" w:hAnsi="Arial" w:cs="Arial"/>
          <w:sz w:val="24"/>
          <w:szCs w:val="24"/>
        </w:rPr>
        <w:t>кадастровый</w:t>
      </w:r>
      <w:proofErr w:type="spellEnd"/>
      <w:r w:rsidRPr="004B274D">
        <w:rPr>
          <w:rFonts w:ascii="Arial" w:hAnsi="Arial" w:cs="Arial"/>
          <w:sz w:val="24"/>
          <w:szCs w:val="24"/>
        </w:rPr>
        <w:t xml:space="preserve"> </w:t>
      </w:r>
      <w:proofErr w:type="spellStart"/>
      <w:r w:rsidRPr="004B274D">
        <w:rPr>
          <w:rFonts w:ascii="Arial" w:hAnsi="Arial" w:cs="Arial"/>
          <w:sz w:val="24"/>
          <w:szCs w:val="24"/>
        </w:rPr>
        <w:t>план</w:t>
      </w:r>
      <w:proofErr w:type="spellEnd"/>
      <w:r w:rsidRPr="004B274D">
        <w:rPr>
          <w:rFonts w:ascii="Arial" w:hAnsi="Arial" w:cs="Arial"/>
          <w:sz w:val="24"/>
          <w:szCs w:val="24"/>
        </w:rPr>
        <w:t xml:space="preserve"> </w:t>
      </w:r>
      <w:proofErr w:type="spellStart"/>
      <w:r w:rsidRPr="004B274D">
        <w:rPr>
          <w:rFonts w:ascii="Arial" w:hAnsi="Arial" w:cs="Arial"/>
          <w:sz w:val="24"/>
          <w:szCs w:val="24"/>
        </w:rPr>
        <w:t>территории</w:t>
      </w:r>
      <w:proofErr w:type="spellEnd"/>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сведения из единого государственного реестра налогоплательщиков</w:t>
      </w:r>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сведения из единого государственного реестра юридических лиц</w:t>
      </w:r>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сведения из единого государственного реестра индивидуальных предпринимателей</w:t>
      </w:r>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сведения из единого реестра субъектов малого и среднего предпринимательства</w:t>
      </w:r>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сведения о результатах поверки средств измерений из федерального информационного фонда по обеспечению единства измерений;</w:t>
      </w:r>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копия свидетельства об утверждении типа средств измерений;</w:t>
      </w:r>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сведения из реестра сертификатов соответствия;</w:t>
      </w:r>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сведения о транспортных средствах и лицах, на которых эти транспортные средства зарегистрированы;</w:t>
      </w:r>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сведения о регистрации по месту жительства гражданина российской федерации;</w:t>
      </w:r>
    </w:p>
    <w:p w:rsidR="00AF0EED" w:rsidRPr="004B274D" w:rsidRDefault="00AF0EED" w:rsidP="00AF0EED">
      <w:pPr>
        <w:pStyle w:val="a4"/>
        <w:numPr>
          <w:ilvl w:val="0"/>
          <w:numId w:val="4"/>
        </w:numPr>
        <w:tabs>
          <w:tab w:val="left" w:pos="851"/>
        </w:tabs>
        <w:autoSpaceDE w:val="0"/>
        <w:autoSpaceDN w:val="0"/>
        <w:adjustRightInd w:val="0"/>
        <w:spacing w:after="0" w:line="240" w:lineRule="auto"/>
        <w:ind w:left="0" w:firstLine="720"/>
        <w:jc w:val="both"/>
        <w:rPr>
          <w:rFonts w:ascii="Arial" w:hAnsi="Arial" w:cs="Arial"/>
          <w:i/>
          <w:sz w:val="24"/>
          <w:szCs w:val="24"/>
          <w:lang w:val="ru-RU"/>
        </w:rPr>
      </w:pPr>
      <w:r w:rsidRPr="004B274D">
        <w:rPr>
          <w:rFonts w:ascii="Arial" w:hAnsi="Arial" w:cs="Arial"/>
          <w:sz w:val="24"/>
          <w:szCs w:val="24"/>
          <w:lang w:val="ru-RU"/>
        </w:rPr>
        <w:t>сведения о регистрации по месту пребывания гражданина российской федерации.</w:t>
      </w:r>
    </w:p>
    <w:p w:rsidR="00AF0EED" w:rsidRPr="004B274D" w:rsidRDefault="00AF0EED" w:rsidP="00AF0EED">
      <w:pPr>
        <w:autoSpaceDE w:val="0"/>
        <w:autoSpaceDN w:val="0"/>
        <w:adjustRightInd w:val="0"/>
        <w:spacing w:line="240" w:lineRule="auto"/>
        <w:ind w:firstLine="720"/>
        <w:jc w:val="both"/>
        <w:outlineLvl w:val="1"/>
        <w:rPr>
          <w:rFonts w:ascii="Arial" w:hAnsi="Arial" w:cs="Arial"/>
          <w:sz w:val="24"/>
          <w:szCs w:val="24"/>
        </w:rPr>
      </w:pPr>
      <w:r w:rsidRPr="004B274D">
        <w:rPr>
          <w:rFonts w:ascii="Arial" w:hAnsi="Arial" w:cs="Arial"/>
          <w:sz w:val="24"/>
          <w:szCs w:val="24"/>
        </w:rPr>
        <w:t>3.9. перечень документов и (или) информации</w:t>
      </w:r>
      <w:r w:rsidRPr="004B274D">
        <w:rPr>
          <w:rFonts w:ascii="Arial" w:hAnsi="Arial" w:cs="Arial"/>
          <w:i/>
          <w:sz w:val="24"/>
          <w:szCs w:val="24"/>
        </w:rPr>
        <w:t xml:space="preserve">, </w:t>
      </w:r>
      <w:proofErr w:type="spellStart"/>
      <w:r w:rsidRPr="004B274D">
        <w:rPr>
          <w:rFonts w:ascii="Arial" w:hAnsi="Arial" w:cs="Arial"/>
          <w:sz w:val="24"/>
          <w:szCs w:val="24"/>
        </w:rPr>
        <w:t>истребуемых</w:t>
      </w:r>
      <w:proofErr w:type="spellEnd"/>
      <w:r w:rsidRPr="004B274D">
        <w:rPr>
          <w:rFonts w:ascii="Arial" w:hAnsi="Arial" w:cs="Arial"/>
          <w:sz w:val="24"/>
          <w:szCs w:val="24"/>
        </w:rPr>
        <w:t xml:space="preserve"> органами контроля у юридического лица, индивидуального предпринимателя:</w:t>
      </w:r>
    </w:p>
    <w:p w:rsidR="00AF0EED" w:rsidRPr="004B274D" w:rsidRDefault="00AF0EED" w:rsidP="00AF0EED">
      <w:pPr>
        <w:pStyle w:val="a4"/>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AF0EED" w:rsidRPr="004B274D" w:rsidRDefault="00AF0EED" w:rsidP="00AF0EED">
      <w:pPr>
        <w:pStyle w:val="a4"/>
        <w:numPr>
          <w:ilvl w:val="0"/>
          <w:numId w:val="5"/>
        </w:numPr>
        <w:tabs>
          <w:tab w:val="left" w:pos="851"/>
        </w:tabs>
        <w:autoSpaceDE w:val="0"/>
        <w:autoSpaceDN w:val="0"/>
        <w:adjustRightInd w:val="0"/>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правоустанавливающие документы на объекты недвижимости;</w:t>
      </w:r>
    </w:p>
    <w:p w:rsidR="00AF0EED" w:rsidRPr="004B274D" w:rsidRDefault="00AF0EED" w:rsidP="00AF0EED">
      <w:pPr>
        <w:pStyle w:val="a4"/>
        <w:numPr>
          <w:ilvl w:val="0"/>
          <w:numId w:val="5"/>
        </w:numPr>
        <w:tabs>
          <w:tab w:val="left" w:pos="851"/>
        </w:tabs>
        <w:spacing w:after="0" w:line="240" w:lineRule="auto"/>
        <w:ind w:left="0" w:firstLine="720"/>
        <w:jc w:val="both"/>
        <w:rPr>
          <w:rFonts w:ascii="Arial" w:hAnsi="Arial" w:cs="Arial"/>
          <w:sz w:val="24"/>
          <w:szCs w:val="24"/>
        </w:rPr>
      </w:pPr>
      <w:proofErr w:type="spellStart"/>
      <w:r w:rsidRPr="004B274D">
        <w:rPr>
          <w:rFonts w:ascii="Arial" w:hAnsi="Arial" w:cs="Arial"/>
          <w:sz w:val="24"/>
          <w:szCs w:val="24"/>
        </w:rPr>
        <w:lastRenderedPageBreak/>
        <w:t>устав</w:t>
      </w:r>
      <w:proofErr w:type="spellEnd"/>
      <w:r w:rsidRPr="004B274D">
        <w:rPr>
          <w:rFonts w:ascii="Arial" w:hAnsi="Arial" w:cs="Arial"/>
          <w:sz w:val="24"/>
          <w:szCs w:val="24"/>
        </w:rPr>
        <w:t xml:space="preserve"> </w:t>
      </w:r>
      <w:proofErr w:type="spellStart"/>
      <w:r w:rsidRPr="004B274D">
        <w:rPr>
          <w:rFonts w:ascii="Arial" w:hAnsi="Arial" w:cs="Arial"/>
          <w:sz w:val="24"/>
          <w:szCs w:val="24"/>
        </w:rPr>
        <w:t>юридического</w:t>
      </w:r>
      <w:proofErr w:type="spellEnd"/>
      <w:r w:rsidRPr="004B274D">
        <w:rPr>
          <w:rFonts w:ascii="Arial" w:hAnsi="Arial" w:cs="Arial"/>
          <w:sz w:val="24"/>
          <w:szCs w:val="24"/>
        </w:rPr>
        <w:t xml:space="preserve"> </w:t>
      </w:r>
      <w:proofErr w:type="spellStart"/>
      <w:r w:rsidRPr="004B274D">
        <w:rPr>
          <w:rFonts w:ascii="Arial" w:hAnsi="Arial" w:cs="Arial"/>
          <w:sz w:val="24"/>
          <w:szCs w:val="24"/>
        </w:rPr>
        <w:t>лица</w:t>
      </w:r>
      <w:proofErr w:type="spellEnd"/>
      <w:r w:rsidRPr="004B274D">
        <w:rPr>
          <w:rFonts w:ascii="Arial" w:hAnsi="Arial" w:cs="Arial"/>
          <w:sz w:val="24"/>
          <w:szCs w:val="24"/>
        </w:rPr>
        <w:t>;</w:t>
      </w:r>
    </w:p>
    <w:p w:rsidR="00AF0EED" w:rsidRPr="004B274D" w:rsidRDefault="00AF0EED" w:rsidP="00AF0EED">
      <w:pPr>
        <w:pStyle w:val="a4"/>
        <w:numPr>
          <w:ilvl w:val="0"/>
          <w:numId w:val="5"/>
        </w:numPr>
        <w:tabs>
          <w:tab w:val="left" w:pos="851"/>
        </w:tabs>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документ, подтверждающий полномочия руководителя, представителя юридического лица (индивидуального предпринимателя);</w:t>
      </w:r>
    </w:p>
    <w:p w:rsidR="00AF0EED" w:rsidRPr="004B274D" w:rsidRDefault="00AF0EED" w:rsidP="00AF0EED">
      <w:pPr>
        <w:pStyle w:val="a4"/>
        <w:numPr>
          <w:ilvl w:val="0"/>
          <w:numId w:val="5"/>
        </w:numPr>
        <w:tabs>
          <w:tab w:val="left" w:pos="851"/>
        </w:tabs>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AF0EED" w:rsidRPr="004B274D" w:rsidRDefault="00AF0EED" w:rsidP="00AF0EED">
      <w:pPr>
        <w:pStyle w:val="a4"/>
        <w:numPr>
          <w:ilvl w:val="0"/>
          <w:numId w:val="5"/>
        </w:numPr>
        <w:tabs>
          <w:tab w:val="left" w:pos="851"/>
        </w:tabs>
        <w:spacing w:after="0" w:line="240" w:lineRule="auto"/>
        <w:ind w:left="0" w:firstLine="720"/>
        <w:jc w:val="both"/>
        <w:rPr>
          <w:rFonts w:ascii="Arial" w:hAnsi="Arial" w:cs="Arial"/>
          <w:sz w:val="24"/>
          <w:szCs w:val="24"/>
        </w:rPr>
      </w:pPr>
      <w:proofErr w:type="spellStart"/>
      <w:r w:rsidRPr="004B274D">
        <w:rPr>
          <w:rFonts w:ascii="Arial" w:hAnsi="Arial" w:cs="Arial"/>
          <w:sz w:val="24"/>
          <w:szCs w:val="24"/>
        </w:rPr>
        <w:t>путевые</w:t>
      </w:r>
      <w:proofErr w:type="spellEnd"/>
      <w:r w:rsidRPr="004B274D">
        <w:rPr>
          <w:rFonts w:ascii="Arial" w:hAnsi="Arial" w:cs="Arial"/>
          <w:sz w:val="24"/>
          <w:szCs w:val="24"/>
        </w:rPr>
        <w:t xml:space="preserve"> </w:t>
      </w:r>
      <w:proofErr w:type="spellStart"/>
      <w:r w:rsidRPr="004B274D">
        <w:rPr>
          <w:rFonts w:ascii="Arial" w:hAnsi="Arial" w:cs="Arial"/>
          <w:sz w:val="24"/>
          <w:szCs w:val="24"/>
        </w:rPr>
        <w:t>листы</w:t>
      </w:r>
      <w:proofErr w:type="spellEnd"/>
      <w:r w:rsidRPr="004B274D">
        <w:rPr>
          <w:rFonts w:ascii="Arial" w:hAnsi="Arial" w:cs="Arial"/>
          <w:sz w:val="24"/>
          <w:szCs w:val="24"/>
        </w:rPr>
        <w:t>;</w:t>
      </w:r>
    </w:p>
    <w:p w:rsidR="00AF0EED" w:rsidRPr="004B274D" w:rsidRDefault="00AF0EED" w:rsidP="00AF0EED">
      <w:pPr>
        <w:pStyle w:val="a4"/>
        <w:numPr>
          <w:ilvl w:val="0"/>
          <w:numId w:val="5"/>
        </w:numPr>
        <w:tabs>
          <w:tab w:val="left" w:pos="851"/>
        </w:tabs>
        <w:spacing w:after="0" w:line="240" w:lineRule="auto"/>
        <w:ind w:left="0" w:firstLine="720"/>
        <w:jc w:val="both"/>
        <w:rPr>
          <w:rFonts w:ascii="Arial" w:hAnsi="Arial" w:cs="Arial"/>
          <w:sz w:val="24"/>
          <w:szCs w:val="24"/>
        </w:rPr>
      </w:pPr>
      <w:proofErr w:type="spellStart"/>
      <w:r w:rsidRPr="004B274D">
        <w:rPr>
          <w:rFonts w:ascii="Arial" w:hAnsi="Arial" w:cs="Arial"/>
          <w:sz w:val="24"/>
          <w:szCs w:val="24"/>
        </w:rPr>
        <w:t>журнал</w:t>
      </w:r>
      <w:proofErr w:type="spellEnd"/>
      <w:r w:rsidRPr="004B274D">
        <w:rPr>
          <w:rFonts w:ascii="Arial" w:hAnsi="Arial" w:cs="Arial"/>
          <w:sz w:val="24"/>
          <w:szCs w:val="24"/>
        </w:rPr>
        <w:t xml:space="preserve"> </w:t>
      </w:r>
      <w:proofErr w:type="spellStart"/>
      <w:r w:rsidRPr="004B274D">
        <w:rPr>
          <w:rFonts w:ascii="Arial" w:hAnsi="Arial" w:cs="Arial"/>
          <w:sz w:val="24"/>
          <w:szCs w:val="24"/>
        </w:rPr>
        <w:t>регистрации</w:t>
      </w:r>
      <w:proofErr w:type="spellEnd"/>
      <w:r w:rsidRPr="004B274D">
        <w:rPr>
          <w:rFonts w:ascii="Arial" w:hAnsi="Arial" w:cs="Arial"/>
          <w:sz w:val="24"/>
          <w:szCs w:val="24"/>
        </w:rPr>
        <w:t xml:space="preserve"> </w:t>
      </w:r>
      <w:proofErr w:type="spellStart"/>
      <w:r w:rsidRPr="004B274D">
        <w:rPr>
          <w:rFonts w:ascii="Arial" w:hAnsi="Arial" w:cs="Arial"/>
          <w:sz w:val="24"/>
          <w:szCs w:val="24"/>
        </w:rPr>
        <w:t>путевых</w:t>
      </w:r>
      <w:proofErr w:type="spellEnd"/>
      <w:r w:rsidRPr="004B274D">
        <w:rPr>
          <w:rFonts w:ascii="Arial" w:hAnsi="Arial" w:cs="Arial"/>
          <w:sz w:val="24"/>
          <w:szCs w:val="24"/>
        </w:rPr>
        <w:t xml:space="preserve"> </w:t>
      </w:r>
      <w:proofErr w:type="spellStart"/>
      <w:r w:rsidRPr="004B274D">
        <w:rPr>
          <w:rFonts w:ascii="Arial" w:hAnsi="Arial" w:cs="Arial"/>
          <w:sz w:val="24"/>
          <w:szCs w:val="24"/>
        </w:rPr>
        <w:t>листов</w:t>
      </w:r>
      <w:proofErr w:type="spellEnd"/>
      <w:r w:rsidRPr="004B274D">
        <w:rPr>
          <w:rFonts w:ascii="Arial" w:hAnsi="Arial" w:cs="Arial"/>
          <w:sz w:val="24"/>
          <w:szCs w:val="24"/>
        </w:rPr>
        <w:t>;</w:t>
      </w:r>
    </w:p>
    <w:p w:rsidR="00AF0EED" w:rsidRPr="004B274D" w:rsidRDefault="00AF0EED" w:rsidP="00AF0EED">
      <w:pPr>
        <w:pStyle w:val="a4"/>
        <w:numPr>
          <w:ilvl w:val="0"/>
          <w:numId w:val="5"/>
        </w:numPr>
        <w:tabs>
          <w:tab w:val="left" w:pos="851"/>
        </w:tabs>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 xml:space="preserve">договор на проведение </w:t>
      </w:r>
      <w:proofErr w:type="spellStart"/>
      <w:r w:rsidRPr="004B274D">
        <w:rPr>
          <w:rFonts w:ascii="Arial" w:hAnsi="Arial" w:cs="Arial"/>
          <w:sz w:val="24"/>
          <w:szCs w:val="24"/>
          <w:lang w:val="ru-RU"/>
        </w:rPr>
        <w:t>предрейсового</w:t>
      </w:r>
      <w:proofErr w:type="spellEnd"/>
      <w:r w:rsidRPr="004B274D">
        <w:rPr>
          <w:rFonts w:ascii="Arial" w:hAnsi="Arial" w:cs="Arial"/>
          <w:sz w:val="24"/>
          <w:szCs w:val="24"/>
          <w:lang w:val="ru-RU"/>
        </w:rPr>
        <w:t xml:space="preserve"> контроля технического состояния ТС;</w:t>
      </w:r>
    </w:p>
    <w:p w:rsidR="00AF0EED" w:rsidRPr="004B274D" w:rsidRDefault="00AF0EED" w:rsidP="00AF0EED">
      <w:pPr>
        <w:pStyle w:val="a4"/>
        <w:numPr>
          <w:ilvl w:val="0"/>
          <w:numId w:val="5"/>
        </w:numPr>
        <w:tabs>
          <w:tab w:val="left" w:pos="851"/>
        </w:tabs>
        <w:spacing w:after="0" w:line="240" w:lineRule="auto"/>
        <w:ind w:left="0" w:firstLine="720"/>
        <w:jc w:val="both"/>
        <w:rPr>
          <w:rFonts w:ascii="Arial" w:hAnsi="Arial" w:cs="Arial"/>
          <w:sz w:val="24"/>
          <w:szCs w:val="24"/>
        </w:rPr>
      </w:pPr>
      <w:proofErr w:type="spellStart"/>
      <w:r w:rsidRPr="004B274D">
        <w:rPr>
          <w:rFonts w:ascii="Arial" w:hAnsi="Arial" w:cs="Arial"/>
          <w:sz w:val="24"/>
          <w:szCs w:val="24"/>
        </w:rPr>
        <w:t>товарно-транспортные</w:t>
      </w:r>
      <w:proofErr w:type="spellEnd"/>
      <w:r w:rsidRPr="004B274D">
        <w:rPr>
          <w:rFonts w:ascii="Arial" w:hAnsi="Arial" w:cs="Arial"/>
          <w:sz w:val="24"/>
          <w:szCs w:val="24"/>
        </w:rPr>
        <w:t xml:space="preserve"> </w:t>
      </w:r>
      <w:proofErr w:type="spellStart"/>
      <w:r w:rsidRPr="004B274D">
        <w:rPr>
          <w:rFonts w:ascii="Arial" w:hAnsi="Arial" w:cs="Arial"/>
          <w:sz w:val="24"/>
          <w:szCs w:val="24"/>
        </w:rPr>
        <w:t>накладные</w:t>
      </w:r>
      <w:proofErr w:type="spellEnd"/>
      <w:r w:rsidRPr="004B274D">
        <w:rPr>
          <w:rFonts w:ascii="Arial" w:hAnsi="Arial" w:cs="Arial"/>
          <w:sz w:val="24"/>
          <w:szCs w:val="24"/>
        </w:rPr>
        <w:t>;</w:t>
      </w:r>
    </w:p>
    <w:p w:rsidR="00AF0EED" w:rsidRPr="004B274D" w:rsidRDefault="00AF0EED" w:rsidP="00AF0EED">
      <w:pPr>
        <w:pStyle w:val="a4"/>
        <w:numPr>
          <w:ilvl w:val="0"/>
          <w:numId w:val="5"/>
        </w:numPr>
        <w:tabs>
          <w:tab w:val="left" w:pos="851"/>
        </w:tabs>
        <w:spacing w:after="0" w:line="240" w:lineRule="auto"/>
        <w:ind w:left="0" w:firstLine="720"/>
        <w:jc w:val="both"/>
        <w:rPr>
          <w:rFonts w:ascii="Arial" w:hAnsi="Arial" w:cs="Arial"/>
          <w:sz w:val="24"/>
          <w:szCs w:val="24"/>
        </w:rPr>
      </w:pPr>
      <w:proofErr w:type="spellStart"/>
      <w:r w:rsidRPr="004B274D">
        <w:rPr>
          <w:rFonts w:ascii="Arial" w:hAnsi="Arial" w:cs="Arial"/>
          <w:sz w:val="24"/>
          <w:szCs w:val="24"/>
        </w:rPr>
        <w:t>транспортные</w:t>
      </w:r>
      <w:proofErr w:type="spellEnd"/>
      <w:r w:rsidRPr="004B274D">
        <w:rPr>
          <w:rFonts w:ascii="Arial" w:hAnsi="Arial" w:cs="Arial"/>
          <w:sz w:val="24"/>
          <w:szCs w:val="24"/>
        </w:rPr>
        <w:t xml:space="preserve"> </w:t>
      </w:r>
      <w:proofErr w:type="spellStart"/>
      <w:r w:rsidRPr="004B274D">
        <w:rPr>
          <w:rFonts w:ascii="Arial" w:hAnsi="Arial" w:cs="Arial"/>
          <w:sz w:val="24"/>
          <w:szCs w:val="24"/>
        </w:rPr>
        <w:t>накладные</w:t>
      </w:r>
      <w:proofErr w:type="spellEnd"/>
      <w:r w:rsidRPr="004B274D">
        <w:rPr>
          <w:rFonts w:ascii="Arial" w:hAnsi="Arial" w:cs="Arial"/>
          <w:sz w:val="24"/>
          <w:szCs w:val="24"/>
        </w:rPr>
        <w:t>;</w:t>
      </w:r>
    </w:p>
    <w:p w:rsidR="00AF0EED" w:rsidRPr="004B274D" w:rsidRDefault="00AF0EED" w:rsidP="00AF0EED">
      <w:pPr>
        <w:pStyle w:val="a4"/>
        <w:numPr>
          <w:ilvl w:val="0"/>
          <w:numId w:val="5"/>
        </w:numPr>
        <w:tabs>
          <w:tab w:val="left" w:pos="851"/>
        </w:tabs>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журнал учета выхода и возврата автотранспортных средств;</w:t>
      </w:r>
    </w:p>
    <w:p w:rsidR="00AF0EED" w:rsidRPr="004B274D" w:rsidRDefault="00AF0EED" w:rsidP="00AF0EED">
      <w:pPr>
        <w:pStyle w:val="a4"/>
        <w:numPr>
          <w:ilvl w:val="0"/>
          <w:numId w:val="5"/>
        </w:numPr>
        <w:tabs>
          <w:tab w:val="left" w:pos="851"/>
        </w:tabs>
        <w:spacing w:after="0" w:line="240" w:lineRule="auto"/>
        <w:ind w:left="0" w:firstLine="720"/>
        <w:jc w:val="both"/>
        <w:rPr>
          <w:rFonts w:ascii="Arial" w:hAnsi="Arial" w:cs="Arial"/>
          <w:sz w:val="24"/>
          <w:szCs w:val="24"/>
          <w:lang w:val="ru-RU"/>
        </w:rPr>
      </w:pPr>
      <w:r w:rsidRPr="004B274D">
        <w:rPr>
          <w:rFonts w:ascii="Arial" w:hAnsi="Arial" w:cs="Arial"/>
          <w:sz w:val="24"/>
          <w:szCs w:val="24"/>
          <w:lang w:val="ru-RU"/>
        </w:rPr>
        <w:t>свидетельства о регистрации транспортных средств.</w:t>
      </w:r>
    </w:p>
    <w:p w:rsidR="00AF0EED" w:rsidRDefault="00AF0EE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Default="004B274D" w:rsidP="00AF0EED">
      <w:pPr>
        <w:autoSpaceDE w:val="0"/>
        <w:autoSpaceDN w:val="0"/>
        <w:adjustRightInd w:val="0"/>
        <w:spacing w:line="240" w:lineRule="auto"/>
        <w:ind w:firstLine="720"/>
        <w:jc w:val="both"/>
        <w:rPr>
          <w:rFonts w:ascii="Arial" w:hAnsi="Arial" w:cs="Arial"/>
          <w:bCs/>
          <w:sz w:val="24"/>
          <w:szCs w:val="24"/>
        </w:rPr>
      </w:pPr>
    </w:p>
    <w:p w:rsidR="004B274D" w:rsidRPr="004B274D" w:rsidRDefault="004B274D" w:rsidP="00AF0EED">
      <w:pPr>
        <w:autoSpaceDE w:val="0"/>
        <w:autoSpaceDN w:val="0"/>
        <w:adjustRightInd w:val="0"/>
        <w:spacing w:line="240" w:lineRule="auto"/>
        <w:ind w:firstLine="720"/>
        <w:jc w:val="both"/>
        <w:rPr>
          <w:rFonts w:ascii="Arial" w:hAnsi="Arial" w:cs="Arial"/>
          <w:bCs/>
          <w:sz w:val="24"/>
          <w:szCs w:val="24"/>
        </w:rPr>
      </w:pPr>
    </w:p>
    <w:p w:rsidR="00AF0EED" w:rsidRPr="004B274D" w:rsidRDefault="00AF0EED" w:rsidP="00AF0EED">
      <w:pPr>
        <w:autoSpaceDE w:val="0"/>
        <w:autoSpaceDN w:val="0"/>
        <w:adjustRightInd w:val="0"/>
        <w:spacing w:line="240" w:lineRule="auto"/>
        <w:ind w:firstLine="720"/>
        <w:jc w:val="center"/>
        <w:rPr>
          <w:rFonts w:ascii="Arial" w:hAnsi="Arial" w:cs="Arial"/>
          <w:b/>
          <w:bCs/>
          <w:sz w:val="24"/>
          <w:szCs w:val="24"/>
        </w:rPr>
      </w:pPr>
      <w:r w:rsidRPr="004B274D">
        <w:rPr>
          <w:rFonts w:ascii="Arial" w:hAnsi="Arial" w:cs="Arial"/>
          <w:b/>
          <w:bCs/>
          <w:sz w:val="24"/>
          <w:szCs w:val="24"/>
        </w:rPr>
        <w:lastRenderedPageBreak/>
        <w:t xml:space="preserve">4. Порядок и формы </w:t>
      </w:r>
      <w:proofErr w:type="gramStart"/>
      <w:r w:rsidRPr="004B274D">
        <w:rPr>
          <w:rFonts w:ascii="Arial" w:hAnsi="Arial" w:cs="Arial"/>
          <w:b/>
          <w:bCs/>
          <w:sz w:val="24"/>
          <w:szCs w:val="24"/>
        </w:rPr>
        <w:t>контроля за</w:t>
      </w:r>
      <w:proofErr w:type="gramEnd"/>
      <w:r w:rsidRPr="004B274D">
        <w:rPr>
          <w:rFonts w:ascii="Arial" w:hAnsi="Arial" w:cs="Arial"/>
          <w:b/>
          <w:bCs/>
          <w:sz w:val="24"/>
          <w:szCs w:val="24"/>
        </w:rPr>
        <w:t xml:space="preserve"> исполнением муниципальной функции.</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bCs/>
          <w:sz w:val="24"/>
          <w:szCs w:val="24"/>
        </w:rPr>
        <w:t xml:space="preserve">4.1. </w:t>
      </w:r>
      <w:proofErr w:type="gramStart"/>
      <w:r w:rsidRPr="004B274D">
        <w:rPr>
          <w:rFonts w:ascii="Arial" w:hAnsi="Arial" w:cs="Arial"/>
          <w:sz w:val="24"/>
          <w:szCs w:val="24"/>
        </w:rPr>
        <w:t>Контроль за</w:t>
      </w:r>
      <w:proofErr w:type="gramEnd"/>
      <w:r w:rsidRPr="004B274D">
        <w:rPr>
          <w:rFonts w:ascii="Arial" w:hAnsi="Arial" w:cs="Arial"/>
          <w:sz w:val="24"/>
          <w:szCs w:val="24"/>
        </w:rPr>
        <w:t xml:space="preserve"> соблюдением муниципальными служащими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в форме текущего контроля, плановых и внеплановых проверок.</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r w:rsidRPr="004B274D">
        <w:rPr>
          <w:rFonts w:ascii="Arial" w:hAnsi="Arial" w:cs="Arial"/>
          <w:bCs/>
          <w:sz w:val="24"/>
          <w:szCs w:val="24"/>
        </w:rPr>
        <w:t xml:space="preserve">4.2. Текущий </w:t>
      </w:r>
      <w:proofErr w:type="gramStart"/>
      <w:r w:rsidRPr="004B274D">
        <w:rPr>
          <w:rFonts w:ascii="Arial" w:hAnsi="Arial" w:cs="Arial"/>
          <w:bCs/>
          <w:sz w:val="24"/>
          <w:szCs w:val="24"/>
        </w:rPr>
        <w:t>контроль за</w:t>
      </w:r>
      <w:proofErr w:type="gramEnd"/>
      <w:r w:rsidRPr="004B274D">
        <w:rPr>
          <w:rFonts w:ascii="Arial" w:hAnsi="Arial" w:cs="Arial"/>
          <w:bCs/>
          <w:sz w:val="24"/>
          <w:szCs w:val="24"/>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4.3. Контроль полноты и качества исполнения муниципальной функции в форме проведения плановых проверок осуществляется руководителем органа муниципального контроля путем проведения ежеквартальных проверок в отношении муниципальных служащих органа муниципального контроля.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4.4. При проведении плановой проверки проверяется: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последовательность действий муниципальных служащих, связанных с проведением проверок обязательных требований, исполнением выданных предписаний и принятием мер в отношении фактов нарушений обязательных требований;</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законность оформления результатов исполнения муниципальных функции (актов проверок, предписаний).</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4.5. Внеплановые проверки полноты и качества исполнения муниципальной функции проводятся руководителем органа муниципального контроля в отношении муниципальных служащих при поступлении информации от заинтересованных лиц, муниципальных органов, органов государственной власти, контрольно-надзорных органов и суда о несоблюдении положений настоящего Регламента и иных нормативных правовых актов, устанавливающих требования к исполнению муниципальных функции.</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proofErr w:type="gramStart"/>
      <w:r w:rsidRPr="004B274D">
        <w:rPr>
          <w:rFonts w:ascii="Arial" w:hAnsi="Arial" w:cs="Arial"/>
          <w:sz w:val="24"/>
          <w:szCs w:val="24"/>
        </w:rPr>
        <w:t>При проверках могут рассматриваться все вопросы, связанные с исполнением муниципальной функции (комплексные проверки), или вопросы, связанные с исполнением определенной административной процедуры (тематические проверки).</w:t>
      </w:r>
      <w:proofErr w:type="gramEnd"/>
      <w:r w:rsidRPr="004B274D">
        <w:rPr>
          <w:rFonts w:ascii="Arial" w:hAnsi="Arial" w:cs="Arial"/>
          <w:bCs/>
          <w:sz w:val="24"/>
          <w:szCs w:val="24"/>
        </w:rPr>
        <w:t xml:space="preserve"> Проверка также проводится по конкретной жалобе.</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bCs/>
          <w:sz w:val="24"/>
          <w:szCs w:val="24"/>
        </w:rPr>
        <w:t>4.6. Р</w:t>
      </w:r>
      <w:r w:rsidRPr="004B274D">
        <w:rPr>
          <w:rFonts w:ascii="Arial" w:hAnsi="Arial" w:cs="Arial"/>
          <w:sz w:val="24"/>
          <w:szCs w:val="24"/>
        </w:rPr>
        <w:t xml:space="preserve">езультат </w:t>
      </w:r>
      <w:proofErr w:type="gramStart"/>
      <w:r w:rsidRPr="004B274D">
        <w:rPr>
          <w:rFonts w:ascii="Arial" w:hAnsi="Arial" w:cs="Arial"/>
          <w:sz w:val="24"/>
          <w:szCs w:val="24"/>
        </w:rPr>
        <w:t>контроля за</w:t>
      </w:r>
      <w:proofErr w:type="gramEnd"/>
      <w:r w:rsidRPr="004B274D">
        <w:rPr>
          <w:rFonts w:ascii="Arial" w:hAnsi="Arial" w:cs="Arial"/>
          <w:sz w:val="24"/>
          <w:szCs w:val="24"/>
        </w:rPr>
        <w:t xml:space="preserve"> соблюдением муниципальными служащими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 оформляется актом проверки.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4.7. Для осуществления </w:t>
      </w:r>
      <w:proofErr w:type="gramStart"/>
      <w:r w:rsidRPr="004B274D">
        <w:rPr>
          <w:rFonts w:ascii="Arial" w:hAnsi="Arial" w:cs="Arial"/>
          <w:sz w:val="24"/>
          <w:szCs w:val="24"/>
        </w:rPr>
        <w:t>контроля за</w:t>
      </w:r>
      <w:proofErr w:type="gramEnd"/>
      <w:r w:rsidRPr="004B274D">
        <w:rPr>
          <w:rFonts w:ascii="Arial" w:hAnsi="Arial" w:cs="Arial"/>
          <w:sz w:val="24"/>
          <w:szCs w:val="24"/>
        </w:rPr>
        <w:t xml:space="preserve"> исполнением муниципальной функции граждане, их объединения, индивидуальные предприниматели, организации имеют право направлять индивидуальные и коллективные обращения с </w:t>
      </w:r>
      <w:r w:rsidRPr="004B274D">
        <w:rPr>
          <w:rFonts w:ascii="Arial" w:hAnsi="Arial" w:cs="Arial"/>
          <w:sz w:val="24"/>
          <w:szCs w:val="24"/>
        </w:rPr>
        <w:lastRenderedPageBreak/>
        <w:t>предложениями, рекомендациями по совершенствованию качества и порядка предоставления муниципальной функции, а также заявления и жалобы с сообщением о нарушении муниципальными служащими требований настоящего Регламента, иных нормативных правовых актов.</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4.8. Муниципальные служащие, обеспечивающие исполнение муниципальной функции, несут дисциплинарную, административную, уголовную ответственность за ненадлежащее соблюдение требований настоящего Регламента, иных нормативных правовых актов в порядке, установленном законодательством Российской Федерации.</w:t>
      </w:r>
    </w:p>
    <w:p w:rsidR="00AF0EED" w:rsidRPr="004B274D" w:rsidRDefault="00AF0EED" w:rsidP="00AF0EED">
      <w:pPr>
        <w:autoSpaceDE w:val="0"/>
        <w:autoSpaceDN w:val="0"/>
        <w:adjustRightInd w:val="0"/>
        <w:spacing w:line="240" w:lineRule="auto"/>
        <w:ind w:firstLine="720"/>
        <w:jc w:val="center"/>
        <w:rPr>
          <w:rFonts w:ascii="Arial" w:hAnsi="Arial" w:cs="Arial"/>
          <w:b/>
          <w:bCs/>
          <w:sz w:val="24"/>
          <w:szCs w:val="24"/>
        </w:rPr>
      </w:pPr>
    </w:p>
    <w:p w:rsidR="00AF0EED" w:rsidRPr="004B274D" w:rsidRDefault="00AF0EED" w:rsidP="00AF0EED">
      <w:pPr>
        <w:autoSpaceDE w:val="0"/>
        <w:autoSpaceDN w:val="0"/>
        <w:adjustRightInd w:val="0"/>
        <w:spacing w:line="240" w:lineRule="auto"/>
        <w:ind w:firstLine="720"/>
        <w:jc w:val="center"/>
        <w:rPr>
          <w:rFonts w:ascii="Arial" w:hAnsi="Arial" w:cs="Arial"/>
          <w:b/>
          <w:bCs/>
          <w:sz w:val="24"/>
          <w:szCs w:val="24"/>
        </w:rPr>
      </w:pPr>
      <w:r w:rsidRPr="004B274D">
        <w:rPr>
          <w:rFonts w:ascii="Arial" w:hAnsi="Arial" w:cs="Arial"/>
          <w:b/>
          <w:bCs/>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AF0EED" w:rsidRPr="004B274D" w:rsidRDefault="00AF0EED" w:rsidP="00AF0EED">
      <w:pPr>
        <w:autoSpaceDE w:val="0"/>
        <w:autoSpaceDN w:val="0"/>
        <w:adjustRightInd w:val="0"/>
        <w:spacing w:line="240" w:lineRule="auto"/>
        <w:ind w:firstLine="720"/>
        <w:jc w:val="both"/>
        <w:rPr>
          <w:rFonts w:ascii="Arial" w:hAnsi="Arial" w:cs="Arial"/>
          <w:bCs/>
          <w:sz w:val="24"/>
          <w:szCs w:val="24"/>
        </w:rPr>
      </w:pP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bCs/>
          <w:sz w:val="24"/>
          <w:szCs w:val="24"/>
        </w:rPr>
        <w:t xml:space="preserve">5.1. </w:t>
      </w:r>
      <w:r w:rsidRPr="004B274D">
        <w:rPr>
          <w:rFonts w:ascii="Arial" w:hAnsi="Arial" w:cs="Arial"/>
          <w:sz w:val="24"/>
          <w:szCs w:val="24"/>
        </w:rPr>
        <w:t>Заинтересованные лица имеют право на обжалование действий (бездействия) и решений органа муниципального контроля, руководителя (заместителя руководителя) органа муниципального контроля,  муниципальных служащих при исполнении муниципальной функции в досудебном (внесудебном) и судебном порядке.</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5.2. Предметом досудебного (внесудебного) обжалования действий (бездействия) и принимаемых решений при исполнении муниципальной функции, выразившихся в нарушении прав и законных интересов заинтересованных лиц, являются противоправные решения, нарушения положений настоящего Регламента, иных нормативных правовых актов.</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5.3. Для начала процедуры досудебного (внесудебного) обжалования заинтересованное лицо обращается в орган муниципального контроля с жалобой в письменной форме на бумажном носителе, в электронной форме либо устно.</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5.4. Жалоба, поступившая в орган муниципального контроля, регистрируется муниципальным служащим органа муниципального контроля, ответственным за делопроизводство, не позднее рабочего дня, следующего за днем поступления жалобы.</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5.5.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5.6. Ответ на жалобу не дается при отсутствии в ней фамилии заинтересованного лица - физического лица, направившего жалобу, или почтового адреса, адреса электронной почты, по которому должен быть направлен ответ.</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5.7. Жалоба, в которой обжалуется судебное решение, в течение 7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5.8. В случае если в жалобе содержатся </w:t>
      </w:r>
      <w:proofErr w:type="gramStart"/>
      <w:r w:rsidRPr="004B274D">
        <w:rPr>
          <w:rFonts w:ascii="Arial" w:hAnsi="Arial" w:cs="Arial"/>
          <w:sz w:val="24"/>
          <w:szCs w:val="24"/>
        </w:rPr>
        <w:t>нецензурные</w:t>
      </w:r>
      <w:proofErr w:type="gramEnd"/>
      <w:r w:rsidRPr="004B274D">
        <w:rPr>
          <w:rFonts w:ascii="Arial" w:hAnsi="Arial" w:cs="Arial"/>
          <w:sz w:val="24"/>
          <w:szCs w:val="24"/>
        </w:rPr>
        <w:t xml:space="preserve"> либо оскорбительные выражения, угрозы жизни, здоровью и имуществу должностного лица органа </w:t>
      </w:r>
      <w:r w:rsidRPr="004B274D">
        <w:rPr>
          <w:rFonts w:ascii="Arial" w:hAnsi="Arial" w:cs="Arial"/>
          <w:sz w:val="24"/>
          <w:szCs w:val="24"/>
        </w:rPr>
        <w:lastRenderedPageBreak/>
        <w:t>муниципального контроля, муниципального служащего, а также членов их семей,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5.9. В случае если текст жалобы не поддается прочтению, невозможно определить суть жалобы, ответ на нее не дается, о чем сообщается в течение 7 дней с момента регистрации жалобы заинтересованному лицу, направившему жалобу, если его фамилия и почтовый адрес поддаются прочтению.</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5.10. </w:t>
      </w:r>
      <w:proofErr w:type="gramStart"/>
      <w:r w:rsidRPr="004B274D">
        <w:rPr>
          <w:rFonts w:ascii="Arial" w:hAnsi="Arial" w:cs="Arial"/>
          <w:sz w:val="24"/>
          <w:szCs w:val="24"/>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органа муниципального контроля (заместитель руководителя органа муниципального контроля) вправе принять решение о безосновательности очередной жалобы и прекращении переписки с заинтересованным лицом по данному вопросу</w:t>
      </w:r>
      <w:proofErr w:type="gramEnd"/>
      <w:r w:rsidRPr="004B274D">
        <w:rPr>
          <w:rFonts w:ascii="Arial" w:hAnsi="Arial" w:cs="Arial"/>
          <w:sz w:val="24"/>
          <w:szCs w:val="24"/>
        </w:rPr>
        <w:t xml:space="preserve">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О данном решении уведомляется заинтересованное лицо, направившее письменную жалобу.</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Если поступившая жалоба затрагивает интересы неопределенного круга лиц, ответ размещается на Официальном сайте в информационно-телекоммуникационной сети Интернет. В случае поступления жалобы, содержащей вопрос, ответ на который размещен на Официальном сайте, заинтересованному лицу, направившему жалобу, в течение семи дней сообщается электронный адрес Официального сайта, на котором размещен ответ.</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5.11.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5.12.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5.13. В ходе личного приема заинтересованному лицу может быть отказано в дальнейшем рассмотрении жалобы, если ему ранее неоднократно был дан ответ по существу поставленных в жалобе вопросов.</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5.14. Жалоба рассматривается в течение 30 дней со дня ее регистрации в органе муниципального контроля.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органа муниципального контроля вправе продлить срок </w:t>
      </w:r>
      <w:r w:rsidRPr="004B274D">
        <w:rPr>
          <w:rFonts w:ascii="Arial" w:hAnsi="Arial" w:cs="Arial"/>
          <w:sz w:val="24"/>
          <w:szCs w:val="24"/>
        </w:rPr>
        <w:lastRenderedPageBreak/>
        <w:t>рассмотрения жалобы не более чем на 30 дней, уведомив о продлении срока ее рассмотрения заинтересованное лицо.</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Оснований для приостановления рассмотрения жалобы не имеется.</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5.15. По результатам рассмотрения жалобы на действия (бездействие) и решения муниципальных служащих в связи с исполнением муниципальной функции вышестоящее должностное лицо принимает одно из следующих решений:</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1) признает действия (бездействие) и решения муниципальных служащих в связи с исполнением муниципальной функции правомерными;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2) признает действия (бездействие) и решения муниципальных служащих в связи с исполнением муниципальной функции неправомерными и определяет меры, которые должны быть приняты с целью устранения допущенных нарушений.</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5.16. Основания для отказа в удовлетворении жалобы на действия (бездействие) и решения органа муниципального контроля, муниципальных служащих при исполнении муниципальной функции: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1) если обжалуемые действия (бездействие) и решения органа муниципального контроля, руководителя органа муниципального контроля, заместителя руководителя органа муниципального контроля, муниципальных служащих при исполнении муниципальной функции являются правомерными;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2) наличие вступившего в законную силу решения суда, арбитражного суда по жалобе о том же предмете и по тем же основаниям;</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4) наличие решения по жалобе, принятого ранее, в отношении того же заинтересованного лица и по тому же предмету жалобы.</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5.16. </w:t>
      </w:r>
      <w:proofErr w:type="gramStart"/>
      <w:r w:rsidRPr="004B274D">
        <w:rPr>
          <w:rFonts w:ascii="Arial" w:hAnsi="Arial" w:cs="Arial"/>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не позднее 30 дней со дня регистрации жалобы в органе муниципального контроля.</w:t>
      </w:r>
      <w:proofErr w:type="gramEnd"/>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5.17. Заинтересованное лицо имеет право на получение от органа муниципального контроля информации и документов, необходимых для обоснования и рассмотрения жалобы.</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 xml:space="preserve">5.18. Информирование заинтересованных лиц о порядке подачи и рассмотрения жалобы осуществляется в соответствии с </w:t>
      </w:r>
      <w:hyperlink r:id="rId19" w:history="1">
        <w:r w:rsidRPr="004B274D">
          <w:rPr>
            <w:rStyle w:val="a3"/>
            <w:rFonts w:ascii="Arial" w:hAnsi="Arial" w:cs="Arial"/>
            <w:sz w:val="24"/>
            <w:szCs w:val="24"/>
          </w:rPr>
          <w:t>пунктом 2.1</w:t>
        </w:r>
      </w:hyperlink>
      <w:r w:rsidRPr="004B274D">
        <w:rPr>
          <w:rFonts w:ascii="Arial" w:hAnsi="Arial" w:cs="Arial"/>
          <w:sz w:val="24"/>
          <w:szCs w:val="24"/>
        </w:rPr>
        <w:t xml:space="preserve"> Регламента.</w:t>
      </w:r>
    </w:p>
    <w:p w:rsidR="00AF0EED" w:rsidRPr="004B274D" w:rsidRDefault="00AF0EED" w:rsidP="00AF0EED">
      <w:pPr>
        <w:autoSpaceDE w:val="0"/>
        <w:autoSpaceDN w:val="0"/>
        <w:adjustRightInd w:val="0"/>
        <w:spacing w:line="240" w:lineRule="auto"/>
        <w:ind w:firstLine="720"/>
        <w:jc w:val="both"/>
        <w:rPr>
          <w:rFonts w:ascii="Arial" w:hAnsi="Arial" w:cs="Arial"/>
          <w:sz w:val="24"/>
          <w:szCs w:val="24"/>
        </w:rPr>
      </w:pPr>
      <w:r w:rsidRPr="004B274D">
        <w:rPr>
          <w:rFonts w:ascii="Arial" w:hAnsi="Arial" w:cs="Arial"/>
          <w:sz w:val="24"/>
          <w:szCs w:val="24"/>
        </w:rPr>
        <w:t>5.19. Заинтересованное лицо вправе обжаловать действия (бездействие) и решения органа муниципального контроля, руководителя органа муниципального контроля, заместителя органа муниципального контроля, муниципальных служащих органа муниципального контроля в Арбитражном суде Красноярского края, в суде общей юрисдикции по правилам подведомственности и подсудности в порядке и сроки, установленные законодательством Российской Федерации.</w:t>
      </w:r>
    </w:p>
    <w:p w:rsidR="00AF0EED" w:rsidRPr="004B274D" w:rsidRDefault="00AF0EED" w:rsidP="00AF0EED">
      <w:pPr>
        <w:autoSpaceDE w:val="0"/>
        <w:autoSpaceDN w:val="0"/>
        <w:adjustRightInd w:val="0"/>
        <w:spacing w:after="0" w:line="240" w:lineRule="auto"/>
        <w:ind w:left="2977" w:firstLine="3"/>
        <w:outlineLvl w:val="0"/>
        <w:rPr>
          <w:rFonts w:ascii="Arial" w:hAnsi="Arial" w:cs="Arial"/>
        </w:rPr>
      </w:pPr>
    </w:p>
    <w:p w:rsidR="00AF0EED" w:rsidRPr="004B274D" w:rsidRDefault="00AF0EED" w:rsidP="00AF0EED">
      <w:pPr>
        <w:autoSpaceDE w:val="0"/>
        <w:autoSpaceDN w:val="0"/>
        <w:adjustRightInd w:val="0"/>
        <w:spacing w:after="0" w:line="240" w:lineRule="auto"/>
        <w:ind w:left="2977" w:firstLine="3"/>
        <w:outlineLvl w:val="0"/>
        <w:rPr>
          <w:rFonts w:ascii="Arial" w:hAnsi="Arial" w:cs="Arial"/>
        </w:rPr>
      </w:pPr>
    </w:p>
    <w:p w:rsidR="00AF0EED" w:rsidRPr="004B274D" w:rsidRDefault="00AF0EED" w:rsidP="00AF0EED">
      <w:pPr>
        <w:autoSpaceDE w:val="0"/>
        <w:autoSpaceDN w:val="0"/>
        <w:adjustRightInd w:val="0"/>
        <w:spacing w:after="0" w:line="240" w:lineRule="auto"/>
        <w:ind w:left="2977" w:firstLine="3"/>
        <w:outlineLvl w:val="0"/>
        <w:rPr>
          <w:rFonts w:ascii="Arial" w:hAnsi="Arial" w:cs="Arial"/>
        </w:rPr>
      </w:pPr>
    </w:p>
    <w:p w:rsidR="00AF0EED" w:rsidRPr="004B274D" w:rsidRDefault="00AF0EED" w:rsidP="00AF0EED">
      <w:pPr>
        <w:autoSpaceDE w:val="0"/>
        <w:autoSpaceDN w:val="0"/>
        <w:adjustRightInd w:val="0"/>
        <w:spacing w:after="0" w:line="240" w:lineRule="auto"/>
        <w:ind w:left="2977" w:firstLine="3"/>
        <w:outlineLvl w:val="0"/>
        <w:rPr>
          <w:rFonts w:ascii="Arial" w:hAnsi="Arial" w:cs="Arial"/>
        </w:rPr>
      </w:pPr>
    </w:p>
    <w:p w:rsidR="00AF0EED" w:rsidRPr="004B274D" w:rsidRDefault="00AF0EED" w:rsidP="00AF0EED">
      <w:pPr>
        <w:autoSpaceDE w:val="0"/>
        <w:autoSpaceDN w:val="0"/>
        <w:adjustRightInd w:val="0"/>
        <w:spacing w:after="0" w:line="240" w:lineRule="auto"/>
        <w:ind w:left="2977" w:firstLine="3"/>
        <w:outlineLvl w:val="0"/>
        <w:rPr>
          <w:rFonts w:ascii="Arial" w:hAnsi="Arial" w:cs="Arial"/>
        </w:rPr>
      </w:pPr>
    </w:p>
    <w:p w:rsidR="00AF0EED" w:rsidRPr="004B274D" w:rsidRDefault="00AF0EED" w:rsidP="00AF0EED">
      <w:pPr>
        <w:autoSpaceDE w:val="0"/>
        <w:autoSpaceDN w:val="0"/>
        <w:adjustRightInd w:val="0"/>
        <w:spacing w:after="0" w:line="240" w:lineRule="auto"/>
        <w:ind w:left="2977" w:firstLine="3"/>
        <w:outlineLvl w:val="0"/>
        <w:rPr>
          <w:rFonts w:ascii="Arial" w:hAnsi="Arial" w:cs="Arial"/>
        </w:rPr>
      </w:pPr>
    </w:p>
    <w:p w:rsidR="00AF0EED" w:rsidRPr="004B274D" w:rsidRDefault="00AF0EED" w:rsidP="00AF0EED">
      <w:pPr>
        <w:autoSpaceDE w:val="0"/>
        <w:autoSpaceDN w:val="0"/>
        <w:adjustRightInd w:val="0"/>
        <w:spacing w:after="0" w:line="240" w:lineRule="auto"/>
        <w:ind w:left="2977" w:firstLine="3"/>
        <w:outlineLvl w:val="0"/>
        <w:rPr>
          <w:rFonts w:ascii="Arial" w:hAnsi="Arial" w:cs="Arial"/>
        </w:rPr>
      </w:pPr>
    </w:p>
    <w:p w:rsidR="00AF0EED" w:rsidRPr="004B274D" w:rsidRDefault="00AF0EED" w:rsidP="00AF0EED">
      <w:pPr>
        <w:autoSpaceDE w:val="0"/>
        <w:autoSpaceDN w:val="0"/>
        <w:adjustRightInd w:val="0"/>
        <w:spacing w:after="0" w:line="240" w:lineRule="auto"/>
        <w:ind w:left="2977" w:firstLine="3"/>
        <w:outlineLvl w:val="0"/>
        <w:rPr>
          <w:rFonts w:ascii="Arial" w:hAnsi="Arial" w:cs="Arial"/>
        </w:rPr>
      </w:pPr>
    </w:p>
    <w:p w:rsidR="00AF0EED" w:rsidRPr="004B274D" w:rsidRDefault="00AF0EED" w:rsidP="00AF0EED">
      <w:pPr>
        <w:autoSpaceDE w:val="0"/>
        <w:autoSpaceDN w:val="0"/>
        <w:adjustRightInd w:val="0"/>
        <w:spacing w:after="0" w:line="240" w:lineRule="auto"/>
        <w:ind w:left="2977" w:firstLine="3"/>
        <w:outlineLvl w:val="0"/>
        <w:rPr>
          <w:rFonts w:ascii="Arial" w:hAnsi="Arial" w:cs="Arial"/>
        </w:rPr>
      </w:pPr>
    </w:p>
    <w:p w:rsidR="00AF0EED" w:rsidRPr="004B274D" w:rsidRDefault="00AF0EED" w:rsidP="00AF0EED">
      <w:pPr>
        <w:autoSpaceDE w:val="0"/>
        <w:autoSpaceDN w:val="0"/>
        <w:adjustRightInd w:val="0"/>
        <w:spacing w:after="0" w:line="240" w:lineRule="auto"/>
        <w:outlineLvl w:val="0"/>
        <w:rPr>
          <w:rFonts w:ascii="Arial" w:hAnsi="Arial" w:cs="Arial"/>
        </w:rPr>
      </w:pPr>
    </w:p>
    <w:p w:rsidR="00AF0EED" w:rsidRPr="004B274D" w:rsidRDefault="00AF0EED" w:rsidP="00AF0EED">
      <w:pPr>
        <w:autoSpaceDE w:val="0"/>
        <w:autoSpaceDN w:val="0"/>
        <w:adjustRightInd w:val="0"/>
        <w:spacing w:after="0" w:line="240" w:lineRule="auto"/>
        <w:outlineLvl w:val="0"/>
        <w:rPr>
          <w:rFonts w:ascii="Arial" w:hAnsi="Arial" w:cs="Arial"/>
        </w:rPr>
      </w:pPr>
    </w:p>
    <w:p w:rsidR="00AF0EED" w:rsidRPr="004B274D" w:rsidRDefault="00AF0EED" w:rsidP="00AF0EED">
      <w:pPr>
        <w:autoSpaceDE w:val="0"/>
        <w:autoSpaceDN w:val="0"/>
        <w:adjustRightInd w:val="0"/>
        <w:spacing w:after="0" w:line="240" w:lineRule="auto"/>
        <w:outlineLvl w:val="0"/>
        <w:rPr>
          <w:rFonts w:ascii="Arial" w:hAnsi="Arial" w:cs="Arial"/>
        </w:rPr>
      </w:pPr>
    </w:p>
    <w:p w:rsidR="00AF0EED" w:rsidRPr="004B274D" w:rsidRDefault="00AF0EED" w:rsidP="00AF0EED">
      <w:pPr>
        <w:autoSpaceDE w:val="0"/>
        <w:autoSpaceDN w:val="0"/>
        <w:adjustRightInd w:val="0"/>
        <w:spacing w:after="0" w:line="240" w:lineRule="auto"/>
        <w:outlineLvl w:val="0"/>
        <w:rPr>
          <w:rFonts w:ascii="Arial" w:hAnsi="Arial" w:cs="Arial"/>
        </w:rPr>
      </w:pPr>
    </w:p>
    <w:p w:rsidR="00AF0EED" w:rsidRPr="004B274D" w:rsidRDefault="00AF0EED" w:rsidP="00AF0EED">
      <w:pPr>
        <w:autoSpaceDE w:val="0"/>
        <w:autoSpaceDN w:val="0"/>
        <w:adjustRightInd w:val="0"/>
        <w:spacing w:after="0" w:line="240" w:lineRule="auto"/>
        <w:ind w:left="2977" w:firstLine="3"/>
        <w:jc w:val="right"/>
        <w:outlineLvl w:val="0"/>
        <w:rPr>
          <w:rFonts w:ascii="Arial" w:hAnsi="Arial" w:cs="Arial"/>
        </w:rPr>
      </w:pPr>
      <w:r w:rsidRPr="004B274D">
        <w:rPr>
          <w:rFonts w:ascii="Arial" w:hAnsi="Arial" w:cs="Arial"/>
        </w:rPr>
        <w:t>Приложение № 1</w:t>
      </w:r>
    </w:p>
    <w:p w:rsidR="00AF0EED" w:rsidRPr="004B274D" w:rsidRDefault="00AF0EED" w:rsidP="00AF0EED">
      <w:pPr>
        <w:autoSpaceDE w:val="0"/>
        <w:autoSpaceDN w:val="0"/>
        <w:adjustRightInd w:val="0"/>
        <w:spacing w:after="0" w:line="240" w:lineRule="auto"/>
        <w:ind w:left="2977" w:firstLine="3"/>
        <w:jc w:val="right"/>
        <w:rPr>
          <w:rFonts w:ascii="Arial" w:hAnsi="Arial" w:cs="Arial"/>
        </w:rPr>
      </w:pPr>
      <w:r w:rsidRPr="004B274D">
        <w:rPr>
          <w:rFonts w:ascii="Arial" w:hAnsi="Arial" w:cs="Arial"/>
        </w:rPr>
        <w:t>к административному регламенту</w:t>
      </w:r>
    </w:p>
    <w:p w:rsidR="00AF0EED" w:rsidRPr="004B274D" w:rsidRDefault="00AF0EED" w:rsidP="00AF0EED">
      <w:pPr>
        <w:autoSpaceDE w:val="0"/>
        <w:autoSpaceDN w:val="0"/>
        <w:adjustRightInd w:val="0"/>
        <w:spacing w:after="0" w:line="240" w:lineRule="auto"/>
        <w:ind w:left="2977" w:firstLine="3"/>
        <w:jc w:val="right"/>
        <w:rPr>
          <w:rFonts w:ascii="Arial" w:hAnsi="Arial" w:cs="Arial"/>
        </w:rPr>
      </w:pPr>
      <w:r w:rsidRPr="004B274D">
        <w:rPr>
          <w:rFonts w:ascii="Arial" w:hAnsi="Arial" w:cs="Arial"/>
        </w:rPr>
        <w:t xml:space="preserve">проведения проверок деятельности юридических лиц </w:t>
      </w:r>
      <w:r w:rsidRPr="004B274D">
        <w:rPr>
          <w:rFonts w:ascii="Arial" w:hAnsi="Arial" w:cs="Arial"/>
          <w:bCs/>
        </w:rPr>
        <w:t xml:space="preserve">и индивидуальных предпринимателей при осуществлении </w:t>
      </w:r>
      <w:r w:rsidRPr="004B274D">
        <w:rPr>
          <w:rFonts w:ascii="Arial" w:hAnsi="Arial" w:cs="Arial"/>
        </w:rPr>
        <w:t xml:space="preserve">муниципального </w:t>
      </w:r>
      <w:proofErr w:type="gramStart"/>
      <w:r w:rsidRPr="004B274D">
        <w:rPr>
          <w:rFonts w:ascii="Arial" w:hAnsi="Arial" w:cs="Arial"/>
        </w:rPr>
        <w:t xml:space="preserve">контроля </w:t>
      </w:r>
      <w:r w:rsidRPr="004B274D">
        <w:rPr>
          <w:rFonts w:ascii="Arial" w:hAnsi="Arial" w:cs="Arial"/>
          <w:bCs/>
        </w:rPr>
        <w:t>за</w:t>
      </w:r>
      <w:proofErr w:type="gramEnd"/>
      <w:r w:rsidRPr="004B274D">
        <w:rPr>
          <w:rFonts w:ascii="Arial" w:hAnsi="Arial" w:cs="Arial"/>
          <w:bCs/>
        </w:rPr>
        <w:t xml:space="preserve"> обеспечением сохранности автомобильных дорог</w:t>
      </w:r>
      <w:r w:rsidRPr="004B274D">
        <w:rPr>
          <w:rFonts w:ascii="Arial" w:hAnsi="Arial" w:cs="Arial"/>
        </w:rPr>
        <w:t xml:space="preserve"> на территории МО </w:t>
      </w:r>
      <w:proofErr w:type="spellStart"/>
      <w:r w:rsidRPr="004B274D">
        <w:rPr>
          <w:rFonts w:ascii="Arial" w:hAnsi="Arial" w:cs="Arial"/>
        </w:rPr>
        <w:t>Большеарбайского</w:t>
      </w:r>
      <w:proofErr w:type="spellEnd"/>
      <w:r w:rsidRPr="004B274D">
        <w:rPr>
          <w:rFonts w:ascii="Arial" w:hAnsi="Arial" w:cs="Arial"/>
        </w:rPr>
        <w:t xml:space="preserve"> сельсовета</w:t>
      </w:r>
    </w:p>
    <w:p w:rsidR="00AF0EED" w:rsidRPr="004B274D" w:rsidRDefault="00AF0EED" w:rsidP="00AF0EED">
      <w:pPr>
        <w:autoSpaceDE w:val="0"/>
        <w:autoSpaceDN w:val="0"/>
        <w:adjustRightInd w:val="0"/>
        <w:spacing w:after="0" w:line="240" w:lineRule="auto"/>
        <w:ind w:firstLine="540"/>
        <w:jc w:val="both"/>
        <w:rPr>
          <w:rFonts w:ascii="Arial" w:hAnsi="Arial" w:cs="Arial"/>
          <w:sz w:val="28"/>
          <w:szCs w:val="28"/>
        </w:rPr>
      </w:pPr>
    </w:p>
    <w:p w:rsidR="00AF0EED" w:rsidRPr="004B274D" w:rsidRDefault="00AF0EED" w:rsidP="00AF0EED">
      <w:pPr>
        <w:autoSpaceDE w:val="0"/>
        <w:autoSpaceDN w:val="0"/>
        <w:adjustRightInd w:val="0"/>
        <w:spacing w:after="0" w:line="240" w:lineRule="auto"/>
        <w:jc w:val="center"/>
        <w:rPr>
          <w:rFonts w:ascii="Arial" w:hAnsi="Arial" w:cs="Arial"/>
          <w:i/>
          <w:sz w:val="28"/>
          <w:szCs w:val="28"/>
        </w:rPr>
      </w:pPr>
      <w:r w:rsidRPr="004B274D">
        <w:rPr>
          <w:rFonts w:ascii="Arial" w:hAnsi="Arial" w:cs="Arial"/>
          <w:i/>
          <w:sz w:val="28"/>
          <w:szCs w:val="28"/>
        </w:rPr>
        <w:t>(примерная форма)</w:t>
      </w:r>
    </w:p>
    <w:p w:rsidR="00AF0EED" w:rsidRPr="004B274D" w:rsidRDefault="00AF0EED" w:rsidP="00AF0EED">
      <w:pPr>
        <w:autoSpaceDE w:val="0"/>
        <w:autoSpaceDN w:val="0"/>
        <w:adjustRightInd w:val="0"/>
        <w:spacing w:after="0" w:line="240" w:lineRule="auto"/>
        <w:ind w:firstLine="540"/>
        <w:jc w:val="both"/>
        <w:rPr>
          <w:rFonts w:ascii="Arial" w:hAnsi="Arial" w:cs="Arial"/>
          <w:sz w:val="28"/>
          <w:szCs w:val="28"/>
        </w:rPr>
      </w:pPr>
    </w:p>
    <w:p w:rsidR="00AF0EED" w:rsidRPr="004B274D" w:rsidRDefault="00AF0EED" w:rsidP="00AF0EED">
      <w:pPr>
        <w:autoSpaceDE w:val="0"/>
        <w:autoSpaceDN w:val="0"/>
        <w:adjustRightInd w:val="0"/>
        <w:spacing w:after="0" w:line="240" w:lineRule="auto"/>
        <w:ind w:firstLine="540"/>
        <w:jc w:val="center"/>
        <w:rPr>
          <w:rFonts w:ascii="Arial" w:hAnsi="Arial" w:cs="Arial"/>
          <w:b/>
          <w:sz w:val="24"/>
          <w:szCs w:val="24"/>
        </w:rPr>
      </w:pPr>
      <w:r w:rsidRPr="004B274D">
        <w:rPr>
          <w:rFonts w:ascii="Arial" w:hAnsi="Arial" w:cs="Arial"/>
          <w:b/>
          <w:sz w:val="24"/>
          <w:szCs w:val="24"/>
        </w:rPr>
        <w:t>ПРЕДПИСАНИЕ № ____</w:t>
      </w:r>
    </w:p>
    <w:p w:rsidR="00AF0EED" w:rsidRPr="004B274D" w:rsidRDefault="00AF0EED" w:rsidP="00AF0EED">
      <w:pPr>
        <w:autoSpaceDE w:val="0"/>
        <w:autoSpaceDN w:val="0"/>
        <w:adjustRightInd w:val="0"/>
        <w:spacing w:after="0" w:line="240" w:lineRule="auto"/>
        <w:ind w:firstLine="540"/>
        <w:jc w:val="center"/>
        <w:rPr>
          <w:rFonts w:ascii="Arial" w:hAnsi="Arial" w:cs="Arial"/>
          <w:b/>
          <w:sz w:val="24"/>
          <w:szCs w:val="24"/>
        </w:rPr>
      </w:pPr>
      <w:r w:rsidRPr="004B274D">
        <w:rPr>
          <w:rFonts w:ascii="Arial" w:hAnsi="Arial" w:cs="Arial"/>
          <w:b/>
          <w:sz w:val="24"/>
          <w:szCs w:val="24"/>
        </w:rPr>
        <w:t>об устранении нарушений законодательства</w:t>
      </w:r>
    </w:p>
    <w:p w:rsidR="00AF0EED" w:rsidRPr="004B274D" w:rsidRDefault="00AF0EED" w:rsidP="00AF0EED">
      <w:pPr>
        <w:autoSpaceDE w:val="0"/>
        <w:autoSpaceDN w:val="0"/>
        <w:adjustRightInd w:val="0"/>
        <w:spacing w:after="0" w:line="240" w:lineRule="auto"/>
        <w:jc w:val="center"/>
        <w:rPr>
          <w:rFonts w:ascii="Arial" w:hAnsi="Arial" w:cs="Arial"/>
          <w:bCs/>
          <w:sz w:val="24"/>
          <w:szCs w:val="24"/>
        </w:rPr>
      </w:pPr>
      <w:r w:rsidRPr="004B274D">
        <w:rPr>
          <w:rFonts w:ascii="Arial" w:hAnsi="Arial" w:cs="Arial"/>
          <w:b/>
          <w:sz w:val="24"/>
          <w:szCs w:val="24"/>
        </w:rPr>
        <w:t xml:space="preserve">в сфере </w:t>
      </w:r>
      <w:r w:rsidRPr="004B274D">
        <w:rPr>
          <w:rFonts w:ascii="Arial" w:hAnsi="Arial" w:cs="Arial"/>
          <w:b/>
          <w:bCs/>
          <w:sz w:val="24"/>
          <w:szCs w:val="24"/>
        </w:rPr>
        <w:t>обеспечения сохранности автомобильных дорог</w:t>
      </w:r>
    </w:p>
    <w:p w:rsidR="00AF0EED" w:rsidRPr="004B274D" w:rsidRDefault="00AF0EED" w:rsidP="00AF0EED">
      <w:pPr>
        <w:autoSpaceDE w:val="0"/>
        <w:autoSpaceDN w:val="0"/>
        <w:adjustRightInd w:val="0"/>
        <w:spacing w:after="0" w:line="240" w:lineRule="auto"/>
        <w:ind w:firstLine="540"/>
        <w:jc w:val="both"/>
        <w:rPr>
          <w:rFonts w:ascii="Arial" w:hAnsi="Arial" w:cs="Arial"/>
          <w:sz w:val="24"/>
          <w:szCs w:val="24"/>
        </w:rPr>
      </w:pPr>
    </w:p>
    <w:p w:rsidR="00AF0EED" w:rsidRPr="004B274D" w:rsidRDefault="00AF0EED" w:rsidP="00AF0EED">
      <w:pPr>
        <w:autoSpaceDE w:val="0"/>
        <w:autoSpaceDN w:val="0"/>
        <w:adjustRightInd w:val="0"/>
        <w:spacing w:after="0" w:line="240" w:lineRule="auto"/>
        <w:jc w:val="both"/>
        <w:rPr>
          <w:rFonts w:ascii="Arial" w:hAnsi="Arial" w:cs="Arial"/>
          <w:sz w:val="24"/>
          <w:szCs w:val="24"/>
        </w:rPr>
      </w:pPr>
      <w:r w:rsidRPr="004B274D">
        <w:rPr>
          <w:rFonts w:ascii="Arial" w:hAnsi="Arial" w:cs="Arial"/>
          <w:sz w:val="24"/>
          <w:szCs w:val="24"/>
        </w:rPr>
        <w:t>"__" ____________ 20__ г.                                      _________________________</w:t>
      </w:r>
    </w:p>
    <w:p w:rsidR="00AF0EED" w:rsidRPr="004B274D" w:rsidRDefault="00AF0EED" w:rsidP="00AF0EED">
      <w:pPr>
        <w:autoSpaceDE w:val="0"/>
        <w:autoSpaceDN w:val="0"/>
        <w:adjustRightInd w:val="0"/>
        <w:spacing w:after="0" w:line="240" w:lineRule="auto"/>
        <w:ind w:firstLine="540"/>
        <w:jc w:val="both"/>
        <w:rPr>
          <w:rFonts w:ascii="Arial" w:hAnsi="Arial" w:cs="Arial"/>
          <w:sz w:val="24"/>
          <w:szCs w:val="24"/>
        </w:rPr>
      </w:pPr>
      <w:r w:rsidRPr="004B274D">
        <w:rPr>
          <w:rFonts w:ascii="Arial" w:hAnsi="Arial" w:cs="Arial"/>
          <w:sz w:val="24"/>
          <w:szCs w:val="24"/>
        </w:rPr>
        <w:t xml:space="preserve">                                                                                    (место составления)</w:t>
      </w:r>
    </w:p>
    <w:p w:rsidR="00AF0EED" w:rsidRPr="004B274D" w:rsidRDefault="00AF0EED" w:rsidP="00AF0EED">
      <w:pPr>
        <w:autoSpaceDE w:val="0"/>
        <w:autoSpaceDN w:val="0"/>
        <w:adjustRightInd w:val="0"/>
        <w:spacing w:after="0" w:line="240" w:lineRule="auto"/>
        <w:ind w:firstLine="540"/>
        <w:jc w:val="both"/>
        <w:rPr>
          <w:rFonts w:ascii="Arial" w:hAnsi="Arial" w:cs="Arial"/>
          <w:sz w:val="24"/>
          <w:szCs w:val="24"/>
        </w:rPr>
      </w:pPr>
    </w:p>
    <w:p w:rsidR="00AF0EED" w:rsidRPr="004B274D" w:rsidRDefault="00AF0EED" w:rsidP="00AF0EED">
      <w:pPr>
        <w:autoSpaceDE w:val="0"/>
        <w:autoSpaceDN w:val="0"/>
        <w:adjustRightInd w:val="0"/>
        <w:spacing w:after="0" w:line="240" w:lineRule="auto"/>
        <w:ind w:firstLine="540"/>
        <w:jc w:val="both"/>
        <w:rPr>
          <w:rFonts w:ascii="Arial" w:hAnsi="Arial" w:cs="Arial"/>
          <w:sz w:val="24"/>
          <w:szCs w:val="24"/>
        </w:rPr>
      </w:pPr>
      <w:r w:rsidRPr="004B274D">
        <w:rPr>
          <w:rFonts w:ascii="Arial" w:hAnsi="Arial" w:cs="Arial"/>
          <w:sz w:val="24"/>
          <w:szCs w:val="24"/>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B274D">
        <w:rPr>
          <w:rFonts w:ascii="Arial" w:hAnsi="Arial" w:cs="Arial"/>
          <w:bCs/>
          <w:sz w:val="24"/>
          <w:szCs w:val="24"/>
        </w:rPr>
        <w:t xml:space="preserve">», </w:t>
      </w:r>
      <w:r w:rsidRPr="004B274D">
        <w:rPr>
          <w:rFonts w:ascii="Arial" w:hAnsi="Arial" w:cs="Arial"/>
          <w:sz w:val="24"/>
          <w:szCs w:val="24"/>
        </w:rPr>
        <w:t>ПРЕДПИСЫВАЮ:</w:t>
      </w:r>
    </w:p>
    <w:p w:rsidR="00AF0EED" w:rsidRPr="004B274D" w:rsidRDefault="00AF0EED" w:rsidP="00AF0EED">
      <w:pPr>
        <w:autoSpaceDE w:val="0"/>
        <w:autoSpaceDN w:val="0"/>
        <w:adjustRightInd w:val="0"/>
        <w:spacing w:after="0" w:line="240" w:lineRule="auto"/>
        <w:jc w:val="both"/>
        <w:rPr>
          <w:rFonts w:ascii="Arial" w:hAnsi="Arial" w:cs="Arial"/>
          <w:sz w:val="24"/>
          <w:szCs w:val="24"/>
        </w:rPr>
      </w:pPr>
      <w:r w:rsidRPr="004B274D">
        <w:rPr>
          <w:rFonts w:ascii="Arial" w:hAnsi="Arial" w:cs="Arial"/>
          <w:sz w:val="24"/>
          <w:szCs w:val="24"/>
        </w:rPr>
        <w:t>__________________________________________________________________</w:t>
      </w:r>
    </w:p>
    <w:p w:rsidR="00AF0EED" w:rsidRPr="004B274D" w:rsidRDefault="00AF0EED" w:rsidP="00AF0EED">
      <w:pPr>
        <w:autoSpaceDE w:val="0"/>
        <w:autoSpaceDN w:val="0"/>
        <w:adjustRightInd w:val="0"/>
        <w:spacing w:after="0" w:line="240" w:lineRule="auto"/>
        <w:jc w:val="both"/>
        <w:rPr>
          <w:rFonts w:ascii="Arial" w:hAnsi="Arial" w:cs="Arial"/>
          <w:i/>
          <w:sz w:val="24"/>
          <w:szCs w:val="24"/>
        </w:rPr>
      </w:pPr>
      <w:proofErr w:type="gramStart"/>
      <w:r w:rsidRPr="004B274D">
        <w:rPr>
          <w:rFonts w:ascii="Arial" w:hAnsi="Arial" w:cs="Arial"/>
          <w:i/>
          <w:sz w:val="24"/>
          <w:szCs w:val="24"/>
        </w:rPr>
        <w:t>(полное и сокращенное наименование проверяемого юридического лица,</w:t>
      </w:r>
      <w:proofErr w:type="gramEnd"/>
    </w:p>
    <w:p w:rsidR="00AF0EED" w:rsidRPr="004B274D" w:rsidRDefault="00AF0EED" w:rsidP="00AF0EED">
      <w:pPr>
        <w:autoSpaceDE w:val="0"/>
        <w:autoSpaceDN w:val="0"/>
        <w:adjustRightInd w:val="0"/>
        <w:spacing w:after="0" w:line="240" w:lineRule="auto"/>
        <w:jc w:val="both"/>
        <w:rPr>
          <w:rFonts w:ascii="Arial" w:hAnsi="Arial" w:cs="Arial"/>
          <w:i/>
          <w:sz w:val="24"/>
          <w:szCs w:val="24"/>
        </w:rPr>
      </w:pPr>
      <w:proofErr w:type="gramStart"/>
      <w:r w:rsidRPr="004B274D">
        <w:rPr>
          <w:rFonts w:ascii="Arial" w:hAnsi="Arial" w:cs="Arial"/>
          <w:i/>
          <w:sz w:val="24"/>
          <w:szCs w:val="24"/>
        </w:rPr>
        <w:t>Ф.И.О. индивидуального предпринимателя, которому выдается предписание)</w:t>
      </w:r>
      <w:proofErr w:type="gramEnd"/>
    </w:p>
    <w:p w:rsidR="00AF0EED" w:rsidRPr="004B274D" w:rsidRDefault="00AF0EED" w:rsidP="00AF0EED">
      <w:pPr>
        <w:autoSpaceDE w:val="0"/>
        <w:autoSpaceDN w:val="0"/>
        <w:adjustRightInd w:val="0"/>
        <w:spacing w:after="0" w:line="240" w:lineRule="auto"/>
        <w:ind w:firstLine="540"/>
        <w:jc w:val="both"/>
        <w:rPr>
          <w:rFonts w:ascii="Arial" w:hAnsi="Arial" w:cs="Arial"/>
          <w:sz w:val="24"/>
          <w:szCs w:val="24"/>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AF0EED" w:rsidRPr="004B274D" w:rsidTr="00AF0EED">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AF0EED" w:rsidRPr="004B274D" w:rsidRDefault="00AF0EED">
            <w:pPr>
              <w:autoSpaceDE w:val="0"/>
              <w:autoSpaceDN w:val="0"/>
              <w:adjustRightInd w:val="0"/>
              <w:spacing w:after="0" w:line="240" w:lineRule="auto"/>
              <w:ind w:firstLine="1"/>
              <w:jc w:val="center"/>
              <w:rPr>
                <w:rFonts w:ascii="Arial" w:hAnsi="Arial" w:cs="Arial"/>
                <w:sz w:val="24"/>
                <w:szCs w:val="24"/>
              </w:rPr>
            </w:pPr>
            <w:r w:rsidRPr="004B274D">
              <w:rPr>
                <w:rFonts w:ascii="Arial" w:hAnsi="Arial" w:cs="Arial"/>
                <w:sz w:val="24"/>
                <w:szCs w:val="24"/>
              </w:rPr>
              <w:t xml:space="preserve">№  </w:t>
            </w:r>
            <w:r w:rsidRPr="004B274D">
              <w:rPr>
                <w:rFonts w:ascii="Arial" w:hAnsi="Arial" w:cs="Arial"/>
                <w:sz w:val="24"/>
                <w:szCs w:val="24"/>
              </w:rPr>
              <w:br/>
            </w:r>
            <w:proofErr w:type="spellStart"/>
            <w:proofErr w:type="gramStart"/>
            <w:r w:rsidRPr="004B274D">
              <w:rPr>
                <w:rFonts w:ascii="Arial" w:hAnsi="Arial" w:cs="Arial"/>
                <w:sz w:val="24"/>
                <w:szCs w:val="24"/>
              </w:rPr>
              <w:t>п</w:t>
            </w:r>
            <w:proofErr w:type="spellEnd"/>
            <w:proofErr w:type="gramEnd"/>
            <w:r w:rsidRPr="004B274D">
              <w:rPr>
                <w:rFonts w:ascii="Arial" w:hAnsi="Arial" w:cs="Arial"/>
                <w:sz w:val="24"/>
                <w:szCs w:val="24"/>
              </w:rPr>
              <w:t>/</w:t>
            </w:r>
            <w:proofErr w:type="spellStart"/>
            <w:r w:rsidRPr="004B274D">
              <w:rPr>
                <w:rFonts w:ascii="Arial" w:hAnsi="Arial" w:cs="Arial"/>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AF0EED" w:rsidRPr="004B274D" w:rsidRDefault="00AF0EED">
            <w:pPr>
              <w:autoSpaceDE w:val="0"/>
              <w:autoSpaceDN w:val="0"/>
              <w:adjustRightInd w:val="0"/>
              <w:spacing w:after="0" w:line="240" w:lineRule="auto"/>
              <w:ind w:firstLine="1"/>
              <w:jc w:val="center"/>
              <w:rPr>
                <w:rFonts w:ascii="Arial" w:hAnsi="Arial" w:cs="Arial"/>
                <w:sz w:val="24"/>
                <w:szCs w:val="24"/>
              </w:rPr>
            </w:pPr>
            <w:r w:rsidRPr="004B274D">
              <w:rPr>
                <w:rFonts w:ascii="Arial" w:hAnsi="Arial" w:cs="Arial"/>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AF0EED" w:rsidRPr="004B274D" w:rsidRDefault="00AF0EED">
            <w:pPr>
              <w:autoSpaceDE w:val="0"/>
              <w:autoSpaceDN w:val="0"/>
              <w:adjustRightInd w:val="0"/>
              <w:spacing w:after="0" w:line="240" w:lineRule="auto"/>
              <w:ind w:firstLine="1"/>
              <w:jc w:val="center"/>
              <w:rPr>
                <w:rFonts w:ascii="Arial" w:hAnsi="Arial" w:cs="Arial"/>
                <w:sz w:val="24"/>
                <w:szCs w:val="24"/>
              </w:rPr>
            </w:pPr>
            <w:r w:rsidRPr="004B274D">
              <w:rPr>
                <w:rFonts w:ascii="Arial" w:hAnsi="Arial" w:cs="Arial"/>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AF0EED" w:rsidRPr="004B274D" w:rsidRDefault="00AF0EED">
            <w:pPr>
              <w:autoSpaceDE w:val="0"/>
              <w:autoSpaceDN w:val="0"/>
              <w:adjustRightInd w:val="0"/>
              <w:spacing w:after="0" w:line="240" w:lineRule="auto"/>
              <w:ind w:firstLine="1"/>
              <w:jc w:val="center"/>
              <w:rPr>
                <w:rFonts w:ascii="Arial" w:hAnsi="Arial" w:cs="Arial"/>
                <w:sz w:val="24"/>
                <w:szCs w:val="24"/>
              </w:rPr>
            </w:pPr>
            <w:r w:rsidRPr="004B274D">
              <w:rPr>
                <w:rFonts w:ascii="Arial" w:hAnsi="Arial" w:cs="Arial"/>
                <w:sz w:val="24"/>
                <w:szCs w:val="24"/>
              </w:rPr>
              <w:t>Основание (ссылка на нормативный правовой акт)</w:t>
            </w:r>
          </w:p>
        </w:tc>
      </w:tr>
      <w:tr w:rsidR="00AF0EED" w:rsidRPr="004B274D" w:rsidTr="00AF0EE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F0EED" w:rsidRPr="004B274D" w:rsidRDefault="00AF0EED">
            <w:pPr>
              <w:autoSpaceDE w:val="0"/>
              <w:autoSpaceDN w:val="0"/>
              <w:adjustRightInd w:val="0"/>
              <w:spacing w:after="0" w:line="240" w:lineRule="auto"/>
              <w:jc w:val="center"/>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hideMark/>
          </w:tcPr>
          <w:p w:rsidR="00AF0EED" w:rsidRPr="004B274D" w:rsidRDefault="00AF0EED">
            <w:pPr>
              <w:autoSpaceDE w:val="0"/>
              <w:autoSpaceDN w:val="0"/>
              <w:adjustRightInd w:val="0"/>
              <w:spacing w:after="0" w:line="240" w:lineRule="auto"/>
              <w:jc w:val="center"/>
              <w:rPr>
                <w:rFonts w:ascii="Arial" w:hAnsi="Arial" w:cs="Arial"/>
                <w:sz w:val="24"/>
                <w:szCs w:val="24"/>
              </w:rPr>
            </w:pPr>
            <w:r w:rsidRPr="004B274D">
              <w:rPr>
                <w:rFonts w:ascii="Arial" w:hAnsi="Arial" w:cs="Arial"/>
                <w:sz w:val="24"/>
                <w:szCs w:val="24"/>
              </w:rPr>
              <w:t>2</w:t>
            </w:r>
          </w:p>
        </w:tc>
        <w:tc>
          <w:tcPr>
            <w:tcW w:w="2160" w:type="dxa"/>
            <w:tcBorders>
              <w:top w:val="single" w:sz="6" w:space="0" w:color="auto"/>
              <w:left w:val="single" w:sz="6" w:space="0" w:color="auto"/>
              <w:bottom w:val="single" w:sz="6" w:space="0" w:color="auto"/>
              <w:right w:val="single" w:sz="6" w:space="0" w:color="auto"/>
            </w:tcBorders>
            <w:hideMark/>
          </w:tcPr>
          <w:p w:rsidR="00AF0EED" w:rsidRPr="004B274D" w:rsidRDefault="00AF0EED">
            <w:pPr>
              <w:autoSpaceDE w:val="0"/>
              <w:autoSpaceDN w:val="0"/>
              <w:adjustRightInd w:val="0"/>
              <w:spacing w:after="0" w:line="240" w:lineRule="auto"/>
              <w:jc w:val="center"/>
              <w:rPr>
                <w:rFonts w:ascii="Arial" w:hAnsi="Arial" w:cs="Arial"/>
                <w:sz w:val="24"/>
                <w:szCs w:val="24"/>
              </w:rPr>
            </w:pPr>
            <w:r w:rsidRPr="004B274D">
              <w:rPr>
                <w:rFonts w:ascii="Arial" w:hAnsi="Arial" w:cs="Arial"/>
                <w:sz w:val="24"/>
                <w:szCs w:val="24"/>
              </w:rPr>
              <w:t>3</w:t>
            </w:r>
          </w:p>
        </w:tc>
        <w:tc>
          <w:tcPr>
            <w:tcW w:w="3915" w:type="dxa"/>
            <w:tcBorders>
              <w:top w:val="single" w:sz="6" w:space="0" w:color="auto"/>
              <w:left w:val="single" w:sz="6" w:space="0" w:color="auto"/>
              <w:bottom w:val="single" w:sz="6" w:space="0" w:color="auto"/>
              <w:right w:val="single" w:sz="6" w:space="0" w:color="auto"/>
            </w:tcBorders>
            <w:hideMark/>
          </w:tcPr>
          <w:p w:rsidR="00AF0EED" w:rsidRPr="004B274D" w:rsidRDefault="00AF0EED">
            <w:pPr>
              <w:autoSpaceDE w:val="0"/>
              <w:autoSpaceDN w:val="0"/>
              <w:adjustRightInd w:val="0"/>
              <w:spacing w:after="0" w:line="240" w:lineRule="auto"/>
              <w:jc w:val="center"/>
              <w:rPr>
                <w:rFonts w:ascii="Arial" w:hAnsi="Arial" w:cs="Arial"/>
                <w:sz w:val="24"/>
                <w:szCs w:val="24"/>
              </w:rPr>
            </w:pPr>
            <w:r w:rsidRPr="004B274D">
              <w:rPr>
                <w:rFonts w:ascii="Arial" w:hAnsi="Arial" w:cs="Arial"/>
                <w:sz w:val="24"/>
                <w:szCs w:val="24"/>
              </w:rPr>
              <w:t>4</w:t>
            </w:r>
          </w:p>
        </w:tc>
      </w:tr>
      <w:tr w:rsidR="00AF0EED" w:rsidRPr="004B274D" w:rsidTr="00AF0EE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AF0EED" w:rsidRPr="004B274D" w:rsidRDefault="00AF0EED">
            <w:pPr>
              <w:autoSpaceDE w:val="0"/>
              <w:autoSpaceDN w:val="0"/>
              <w:adjustRightInd w:val="0"/>
              <w:spacing w:after="0" w:line="240" w:lineRule="auto"/>
              <w:jc w:val="center"/>
              <w:rPr>
                <w:rFonts w:ascii="Arial" w:hAnsi="Arial" w:cs="Arial"/>
                <w:sz w:val="24"/>
                <w:szCs w:val="24"/>
              </w:rPr>
            </w:pPr>
            <w:r w:rsidRPr="004B274D">
              <w:rPr>
                <w:rFonts w:ascii="Arial" w:hAnsi="Arial" w:cs="Arial"/>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AF0EED" w:rsidRPr="004B274D" w:rsidRDefault="00AF0EED">
            <w:pPr>
              <w:autoSpaceDE w:val="0"/>
              <w:autoSpaceDN w:val="0"/>
              <w:adjustRightInd w:val="0"/>
              <w:spacing w:after="0" w:line="240" w:lineRule="auto"/>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AF0EED" w:rsidRPr="004B274D" w:rsidRDefault="00AF0EED">
            <w:pPr>
              <w:autoSpaceDE w:val="0"/>
              <w:autoSpaceDN w:val="0"/>
              <w:adjustRightInd w:val="0"/>
              <w:spacing w:after="0" w:line="240" w:lineRule="auto"/>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AF0EED" w:rsidRPr="004B274D" w:rsidRDefault="00AF0EED">
            <w:pPr>
              <w:autoSpaceDE w:val="0"/>
              <w:autoSpaceDN w:val="0"/>
              <w:adjustRightInd w:val="0"/>
              <w:spacing w:after="0" w:line="240" w:lineRule="auto"/>
              <w:jc w:val="center"/>
              <w:rPr>
                <w:rFonts w:ascii="Arial" w:hAnsi="Arial" w:cs="Arial"/>
                <w:sz w:val="24"/>
                <w:szCs w:val="24"/>
              </w:rPr>
            </w:pPr>
          </w:p>
        </w:tc>
      </w:tr>
      <w:tr w:rsidR="00AF0EED" w:rsidRPr="004B274D" w:rsidTr="00AF0EE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AF0EED" w:rsidRPr="004B274D" w:rsidRDefault="00AF0EED">
            <w:pPr>
              <w:autoSpaceDE w:val="0"/>
              <w:autoSpaceDN w:val="0"/>
              <w:adjustRightInd w:val="0"/>
              <w:spacing w:after="0" w:line="240" w:lineRule="auto"/>
              <w:jc w:val="center"/>
              <w:rPr>
                <w:rFonts w:ascii="Arial" w:hAnsi="Arial" w:cs="Arial"/>
                <w:sz w:val="24"/>
                <w:szCs w:val="24"/>
              </w:rPr>
            </w:pPr>
            <w:r w:rsidRPr="004B274D">
              <w:rPr>
                <w:rFonts w:ascii="Arial" w:hAnsi="Arial" w:cs="Arial"/>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AF0EED" w:rsidRPr="004B274D" w:rsidRDefault="00AF0EED">
            <w:pPr>
              <w:autoSpaceDE w:val="0"/>
              <w:autoSpaceDN w:val="0"/>
              <w:adjustRightInd w:val="0"/>
              <w:spacing w:after="0" w:line="240" w:lineRule="auto"/>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AF0EED" w:rsidRPr="004B274D" w:rsidRDefault="00AF0EED">
            <w:pPr>
              <w:autoSpaceDE w:val="0"/>
              <w:autoSpaceDN w:val="0"/>
              <w:adjustRightInd w:val="0"/>
              <w:spacing w:after="0" w:line="240" w:lineRule="auto"/>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AF0EED" w:rsidRPr="004B274D" w:rsidRDefault="00AF0EED">
            <w:pPr>
              <w:autoSpaceDE w:val="0"/>
              <w:autoSpaceDN w:val="0"/>
              <w:adjustRightInd w:val="0"/>
              <w:spacing w:after="0" w:line="240" w:lineRule="auto"/>
              <w:jc w:val="center"/>
              <w:rPr>
                <w:rFonts w:ascii="Arial" w:hAnsi="Arial" w:cs="Arial"/>
                <w:sz w:val="24"/>
                <w:szCs w:val="24"/>
              </w:rPr>
            </w:pPr>
          </w:p>
        </w:tc>
      </w:tr>
      <w:tr w:rsidR="00AF0EED" w:rsidRPr="004B274D" w:rsidTr="00AF0EE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AF0EED" w:rsidRPr="004B274D" w:rsidRDefault="00AF0EED">
            <w:pPr>
              <w:autoSpaceDE w:val="0"/>
              <w:autoSpaceDN w:val="0"/>
              <w:adjustRightInd w:val="0"/>
              <w:spacing w:after="0" w:line="240" w:lineRule="auto"/>
              <w:jc w:val="center"/>
              <w:rPr>
                <w:rFonts w:ascii="Arial" w:hAnsi="Arial" w:cs="Arial"/>
                <w:sz w:val="24"/>
                <w:szCs w:val="24"/>
              </w:rPr>
            </w:pPr>
            <w:r w:rsidRPr="004B274D">
              <w:rPr>
                <w:rFonts w:ascii="Arial" w:hAnsi="Arial" w:cs="Arial"/>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AF0EED" w:rsidRPr="004B274D" w:rsidRDefault="00AF0EED">
            <w:pPr>
              <w:autoSpaceDE w:val="0"/>
              <w:autoSpaceDN w:val="0"/>
              <w:adjustRightInd w:val="0"/>
              <w:spacing w:after="0" w:line="240" w:lineRule="auto"/>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AF0EED" w:rsidRPr="004B274D" w:rsidRDefault="00AF0EED">
            <w:pPr>
              <w:autoSpaceDE w:val="0"/>
              <w:autoSpaceDN w:val="0"/>
              <w:adjustRightInd w:val="0"/>
              <w:spacing w:after="0" w:line="240" w:lineRule="auto"/>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AF0EED" w:rsidRPr="004B274D" w:rsidRDefault="00AF0EED">
            <w:pPr>
              <w:autoSpaceDE w:val="0"/>
              <w:autoSpaceDN w:val="0"/>
              <w:adjustRightInd w:val="0"/>
              <w:spacing w:after="0" w:line="240" w:lineRule="auto"/>
              <w:jc w:val="center"/>
              <w:rPr>
                <w:rFonts w:ascii="Arial" w:hAnsi="Arial" w:cs="Arial"/>
                <w:sz w:val="24"/>
                <w:szCs w:val="24"/>
              </w:rPr>
            </w:pPr>
          </w:p>
        </w:tc>
      </w:tr>
    </w:tbl>
    <w:p w:rsidR="00AF0EED" w:rsidRPr="004B274D" w:rsidRDefault="00AF0EED" w:rsidP="00AF0EED">
      <w:pPr>
        <w:autoSpaceDE w:val="0"/>
        <w:autoSpaceDN w:val="0"/>
        <w:adjustRightInd w:val="0"/>
        <w:spacing w:after="0" w:line="240" w:lineRule="auto"/>
        <w:ind w:firstLine="540"/>
        <w:jc w:val="both"/>
        <w:rPr>
          <w:rFonts w:ascii="Arial" w:hAnsi="Arial" w:cs="Arial"/>
          <w:sz w:val="24"/>
          <w:szCs w:val="24"/>
        </w:rPr>
      </w:pPr>
      <w:r w:rsidRPr="004B274D">
        <w:rPr>
          <w:rFonts w:ascii="Arial" w:hAnsi="Arial" w:cs="Arial"/>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AF0EED" w:rsidRPr="004B274D" w:rsidRDefault="00AF0EED" w:rsidP="00AF0EED">
      <w:pPr>
        <w:autoSpaceDE w:val="0"/>
        <w:autoSpaceDN w:val="0"/>
        <w:adjustRightInd w:val="0"/>
        <w:spacing w:after="0" w:line="240" w:lineRule="auto"/>
        <w:jc w:val="both"/>
        <w:rPr>
          <w:rFonts w:ascii="Arial" w:hAnsi="Arial" w:cs="Arial"/>
          <w:sz w:val="24"/>
          <w:szCs w:val="24"/>
        </w:rPr>
      </w:pPr>
      <w:r w:rsidRPr="004B274D">
        <w:rPr>
          <w:rFonts w:ascii="Arial" w:hAnsi="Arial" w:cs="Arial"/>
          <w:sz w:val="24"/>
          <w:szCs w:val="24"/>
        </w:rPr>
        <w:t>______________________________                             ______________________</w:t>
      </w:r>
    </w:p>
    <w:p w:rsidR="00AF0EED" w:rsidRPr="004B274D" w:rsidRDefault="00AF0EED" w:rsidP="00AF0EED">
      <w:pPr>
        <w:autoSpaceDE w:val="0"/>
        <w:autoSpaceDN w:val="0"/>
        <w:adjustRightInd w:val="0"/>
        <w:spacing w:after="0" w:line="240" w:lineRule="auto"/>
        <w:jc w:val="both"/>
        <w:rPr>
          <w:rFonts w:ascii="Arial" w:hAnsi="Arial" w:cs="Arial"/>
          <w:sz w:val="24"/>
          <w:szCs w:val="24"/>
        </w:rPr>
      </w:pPr>
      <w:r w:rsidRPr="004B274D">
        <w:rPr>
          <w:rFonts w:ascii="Arial" w:hAnsi="Arial" w:cs="Arial"/>
          <w:sz w:val="24"/>
          <w:szCs w:val="24"/>
        </w:rPr>
        <w:t>(наименование должностного лица)      (подпись)       фамилия, имя, отчество</w:t>
      </w:r>
    </w:p>
    <w:p w:rsidR="00AF0EED" w:rsidRPr="004B274D" w:rsidRDefault="00AF0EED" w:rsidP="00AF0EED">
      <w:pPr>
        <w:autoSpaceDE w:val="0"/>
        <w:autoSpaceDN w:val="0"/>
        <w:adjustRightInd w:val="0"/>
        <w:spacing w:after="0" w:line="240" w:lineRule="auto"/>
        <w:ind w:firstLine="540"/>
        <w:jc w:val="both"/>
        <w:rPr>
          <w:rFonts w:ascii="Arial" w:hAnsi="Arial" w:cs="Arial"/>
          <w:sz w:val="24"/>
          <w:szCs w:val="24"/>
        </w:rPr>
      </w:pPr>
      <w:r w:rsidRPr="004B274D">
        <w:rPr>
          <w:rFonts w:ascii="Arial" w:hAnsi="Arial" w:cs="Arial"/>
          <w:sz w:val="24"/>
          <w:szCs w:val="24"/>
        </w:rPr>
        <w:t>М.П.</w:t>
      </w:r>
    </w:p>
    <w:p w:rsidR="00AF0EED" w:rsidRPr="004B274D" w:rsidRDefault="00AF0EED" w:rsidP="00AF0EED">
      <w:pPr>
        <w:autoSpaceDE w:val="0"/>
        <w:autoSpaceDN w:val="0"/>
        <w:adjustRightInd w:val="0"/>
        <w:spacing w:after="0" w:line="240" w:lineRule="auto"/>
        <w:ind w:firstLine="540"/>
        <w:jc w:val="both"/>
        <w:rPr>
          <w:rFonts w:ascii="Arial" w:hAnsi="Arial" w:cs="Arial"/>
          <w:sz w:val="24"/>
          <w:szCs w:val="24"/>
        </w:rPr>
      </w:pPr>
      <w:r w:rsidRPr="004B274D">
        <w:rPr>
          <w:rFonts w:ascii="Arial" w:hAnsi="Arial" w:cs="Arial"/>
          <w:sz w:val="24"/>
          <w:szCs w:val="24"/>
        </w:rPr>
        <w:t>Предписание получено:</w:t>
      </w:r>
    </w:p>
    <w:p w:rsidR="00AF0EED" w:rsidRPr="004B274D" w:rsidRDefault="00AF0EED" w:rsidP="00AF0EED">
      <w:pPr>
        <w:autoSpaceDE w:val="0"/>
        <w:autoSpaceDN w:val="0"/>
        <w:adjustRightInd w:val="0"/>
        <w:spacing w:after="0" w:line="240" w:lineRule="auto"/>
        <w:jc w:val="both"/>
        <w:rPr>
          <w:rFonts w:ascii="Arial" w:hAnsi="Arial" w:cs="Arial"/>
          <w:sz w:val="24"/>
          <w:szCs w:val="24"/>
        </w:rPr>
      </w:pPr>
      <w:r w:rsidRPr="004B274D">
        <w:rPr>
          <w:rFonts w:ascii="Arial" w:hAnsi="Arial" w:cs="Arial"/>
          <w:sz w:val="24"/>
          <w:szCs w:val="24"/>
        </w:rPr>
        <w:t>___________________________________                             _________________</w:t>
      </w:r>
    </w:p>
    <w:p w:rsidR="00AF0EED" w:rsidRPr="004B274D" w:rsidRDefault="00AF0EED" w:rsidP="00AF0EED">
      <w:pPr>
        <w:autoSpaceDE w:val="0"/>
        <w:autoSpaceDN w:val="0"/>
        <w:adjustRightInd w:val="0"/>
        <w:spacing w:after="0" w:line="240" w:lineRule="auto"/>
        <w:jc w:val="both"/>
        <w:rPr>
          <w:rFonts w:ascii="Arial" w:hAnsi="Arial" w:cs="Arial"/>
          <w:sz w:val="24"/>
          <w:szCs w:val="24"/>
        </w:rPr>
      </w:pPr>
      <w:r w:rsidRPr="004B274D">
        <w:rPr>
          <w:rFonts w:ascii="Arial" w:hAnsi="Arial" w:cs="Arial"/>
          <w:sz w:val="24"/>
          <w:szCs w:val="24"/>
        </w:rPr>
        <w:lastRenderedPageBreak/>
        <w:t>(Должность, фамилия, имя, отчество</w:t>
      </w:r>
      <w:proofErr w:type="gramStart"/>
      <w:r w:rsidRPr="004B274D">
        <w:rPr>
          <w:rFonts w:ascii="Arial" w:hAnsi="Arial" w:cs="Arial"/>
          <w:sz w:val="24"/>
          <w:szCs w:val="24"/>
        </w:rPr>
        <w:t xml:space="preserve"> )</w:t>
      </w:r>
      <w:proofErr w:type="gramEnd"/>
      <w:r w:rsidRPr="004B274D">
        <w:rPr>
          <w:rFonts w:ascii="Arial" w:hAnsi="Arial" w:cs="Arial"/>
          <w:sz w:val="24"/>
          <w:szCs w:val="24"/>
        </w:rPr>
        <w:t xml:space="preserve">                                           (подпись) </w:t>
      </w:r>
    </w:p>
    <w:p w:rsidR="00AF0EED" w:rsidRPr="004B274D" w:rsidRDefault="00AF0EED" w:rsidP="00AF0EED">
      <w:pPr>
        <w:autoSpaceDE w:val="0"/>
        <w:autoSpaceDN w:val="0"/>
        <w:adjustRightInd w:val="0"/>
        <w:spacing w:after="0" w:line="240" w:lineRule="auto"/>
        <w:ind w:left="6372" w:firstLine="708"/>
        <w:jc w:val="both"/>
        <w:rPr>
          <w:rFonts w:ascii="Arial" w:hAnsi="Arial" w:cs="Arial"/>
          <w:sz w:val="24"/>
          <w:szCs w:val="24"/>
        </w:rPr>
      </w:pPr>
      <w:r w:rsidRPr="004B274D">
        <w:rPr>
          <w:rFonts w:ascii="Arial" w:hAnsi="Arial" w:cs="Arial"/>
          <w:sz w:val="24"/>
          <w:szCs w:val="24"/>
        </w:rPr>
        <w:t>Дата</w:t>
      </w:r>
    </w:p>
    <w:p w:rsidR="00AF0EED" w:rsidRPr="004B274D" w:rsidRDefault="00AF0EED" w:rsidP="00AF0EED">
      <w:pPr>
        <w:autoSpaceDE w:val="0"/>
        <w:autoSpaceDN w:val="0"/>
        <w:adjustRightInd w:val="0"/>
        <w:spacing w:after="0" w:line="240" w:lineRule="auto"/>
        <w:ind w:firstLine="4253"/>
        <w:jc w:val="both"/>
        <w:outlineLvl w:val="0"/>
        <w:rPr>
          <w:rFonts w:ascii="Arial" w:hAnsi="Arial" w:cs="Arial"/>
          <w:sz w:val="28"/>
          <w:szCs w:val="28"/>
        </w:rPr>
      </w:pPr>
    </w:p>
    <w:p w:rsidR="00AF0EED" w:rsidRPr="004B274D" w:rsidRDefault="00AF0EED" w:rsidP="00AF0EED">
      <w:pPr>
        <w:autoSpaceDE w:val="0"/>
        <w:autoSpaceDN w:val="0"/>
        <w:adjustRightInd w:val="0"/>
        <w:spacing w:after="0" w:line="240" w:lineRule="auto"/>
        <w:ind w:firstLine="4253"/>
        <w:jc w:val="both"/>
        <w:outlineLvl w:val="0"/>
        <w:rPr>
          <w:rFonts w:ascii="Arial" w:hAnsi="Arial" w:cs="Arial"/>
          <w:sz w:val="28"/>
          <w:szCs w:val="28"/>
        </w:rPr>
      </w:pPr>
    </w:p>
    <w:p w:rsidR="00AF0EED" w:rsidRPr="004B274D" w:rsidRDefault="00AF0EED" w:rsidP="00AF0EED">
      <w:pPr>
        <w:autoSpaceDE w:val="0"/>
        <w:autoSpaceDN w:val="0"/>
        <w:adjustRightInd w:val="0"/>
        <w:spacing w:after="0" w:line="240" w:lineRule="auto"/>
        <w:ind w:firstLine="4253"/>
        <w:jc w:val="both"/>
        <w:outlineLvl w:val="0"/>
        <w:rPr>
          <w:rFonts w:ascii="Arial" w:hAnsi="Arial" w:cs="Arial"/>
          <w:sz w:val="28"/>
          <w:szCs w:val="28"/>
        </w:rPr>
      </w:pPr>
    </w:p>
    <w:p w:rsidR="00AF0EED" w:rsidRPr="004B274D" w:rsidRDefault="00AF0EED" w:rsidP="00AF0EED">
      <w:pPr>
        <w:autoSpaceDE w:val="0"/>
        <w:autoSpaceDN w:val="0"/>
        <w:adjustRightInd w:val="0"/>
        <w:spacing w:after="0" w:line="240" w:lineRule="auto"/>
        <w:ind w:firstLine="4253"/>
        <w:jc w:val="both"/>
        <w:outlineLvl w:val="0"/>
        <w:rPr>
          <w:rFonts w:ascii="Arial" w:hAnsi="Arial" w:cs="Arial"/>
          <w:sz w:val="28"/>
          <w:szCs w:val="28"/>
        </w:rPr>
      </w:pPr>
    </w:p>
    <w:p w:rsidR="00AF0EED" w:rsidRPr="004B274D" w:rsidRDefault="00AF0EED" w:rsidP="00AF0EED">
      <w:pPr>
        <w:autoSpaceDE w:val="0"/>
        <w:autoSpaceDN w:val="0"/>
        <w:adjustRightInd w:val="0"/>
        <w:spacing w:after="0" w:line="240" w:lineRule="auto"/>
        <w:ind w:firstLine="4253"/>
        <w:jc w:val="both"/>
        <w:outlineLvl w:val="0"/>
        <w:rPr>
          <w:rFonts w:ascii="Arial" w:hAnsi="Arial" w:cs="Arial"/>
          <w:sz w:val="28"/>
          <w:szCs w:val="28"/>
        </w:rPr>
      </w:pPr>
    </w:p>
    <w:p w:rsidR="00AF0EED" w:rsidRPr="004B274D" w:rsidRDefault="00AF0EED" w:rsidP="00AF0EED">
      <w:pPr>
        <w:autoSpaceDE w:val="0"/>
        <w:autoSpaceDN w:val="0"/>
        <w:adjustRightInd w:val="0"/>
        <w:spacing w:after="0" w:line="240" w:lineRule="auto"/>
        <w:ind w:firstLine="4253"/>
        <w:jc w:val="both"/>
        <w:outlineLvl w:val="0"/>
        <w:rPr>
          <w:rFonts w:ascii="Arial" w:hAnsi="Arial" w:cs="Arial"/>
          <w:sz w:val="28"/>
          <w:szCs w:val="28"/>
        </w:rPr>
      </w:pPr>
    </w:p>
    <w:p w:rsidR="00AF0EED" w:rsidRPr="004B274D" w:rsidRDefault="00AF0EED" w:rsidP="00AF0EED">
      <w:pPr>
        <w:autoSpaceDE w:val="0"/>
        <w:autoSpaceDN w:val="0"/>
        <w:adjustRightInd w:val="0"/>
        <w:spacing w:after="0" w:line="240" w:lineRule="auto"/>
        <w:ind w:firstLine="4253"/>
        <w:jc w:val="both"/>
        <w:outlineLvl w:val="0"/>
        <w:rPr>
          <w:rFonts w:ascii="Arial" w:hAnsi="Arial" w:cs="Arial"/>
          <w:sz w:val="28"/>
          <w:szCs w:val="28"/>
        </w:rPr>
      </w:pPr>
    </w:p>
    <w:p w:rsidR="00AF0EED" w:rsidRPr="004B274D" w:rsidRDefault="00AF0EED" w:rsidP="00AF0EED">
      <w:pPr>
        <w:autoSpaceDE w:val="0"/>
        <w:autoSpaceDN w:val="0"/>
        <w:adjustRightInd w:val="0"/>
        <w:spacing w:after="0" w:line="240" w:lineRule="auto"/>
        <w:ind w:firstLine="4253"/>
        <w:jc w:val="both"/>
        <w:outlineLvl w:val="0"/>
        <w:rPr>
          <w:rFonts w:ascii="Arial" w:hAnsi="Arial" w:cs="Arial"/>
          <w:sz w:val="28"/>
          <w:szCs w:val="28"/>
        </w:rPr>
      </w:pPr>
    </w:p>
    <w:p w:rsidR="00AF0EED" w:rsidRPr="004B274D" w:rsidRDefault="00AF0EED" w:rsidP="00AF0EED">
      <w:pPr>
        <w:autoSpaceDE w:val="0"/>
        <w:autoSpaceDN w:val="0"/>
        <w:adjustRightInd w:val="0"/>
        <w:spacing w:after="0" w:line="240" w:lineRule="auto"/>
        <w:ind w:firstLine="4253"/>
        <w:jc w:val="both"/>
        <w:outlineLvl w:val="0"/>
        <w:rPr>
          <w:rFonts w:ascii="Arial" w:hAnsi="Arial" w:cs="Arial"/>
          <w:sz w:val="28"/>
          <w:szCs w:val="28"/>
        </w:rPr>
      </w:pPr>
    </w:p>
    <w:p w:rsidR="00AF0EED" w:rsidRPr="004B274D" w:rsidRDefault="00AF0EED" w:rsidP="00AF0EED">
      <w:pPr>
        <w:autoSpaceDE w:val="0"/>
        <w:autoSpaceDN w:val="0"/>
        <w:adjustRightInd w:val="0"/>
        <w:spacing w:after="0" w:line="240" w:lineRule="auto"/>
        <w:jc w:val="both"/>
        <w:outlineLvl w:val="0"/>
        <w:rPr>
          <w:rFonts w:ascii="Arial" w:hAnsi="Arial" w:cs="Arial"/>
          <w:sz w:val="24"/>
          <w:szCs w:val="24"/>
        </w:rPr>
      </w:pPr>
    </w:p>
    <w:p w:rsidR="00AF0EED" w:rsidRPr="004B274D" w:rsidRDefault="00AF0EED" w:rsidP="00AF0EED">
      <w:pPr>
        <w:autoSpaceDE w:val="0"/>
        <w:autoSpaceDN w:val="0"/>
        <w:adjustRightInd w:val="0"/>
        <w:spacing w:after="0" w:line="240" w:lineRule="auto"/>
        <w:ind w:firstLine="4253"/>
        <w:jc w:val="right"/>
        <w:outlineLvl w:val="0"/>
        <w:rPr>
          <w:rFonts w:ascii="Arial" w:hAnsi="Arial" w:cs="Arial"/>
          <w:sz w:val="24"/>
          <w:szCs w:val="24"/>
        </w:rPr>
      </w:pPr>
      <w:r w:rsidRPr="004B274D">
        <w:rPr>
          <w:rFonts w:ascii="Arial" w:hAnsi="Arial" w:cs="Arial"/>
          <w:sz w:val="24"/>
          <w:szCs w:val="24"/>
        </w:rPr>
        <w:t>Приложение № 2</w:t>
      </w:r>
    </w:p>
    <w:p w:rsidR="00AF0EED" w:rsidRPr="004B274D" w:rsidRDefault="00AF0EED" w:rsidP="00AF0EED">
      <w:pPr>
        <w:autoSpaceDE w:val="0"/>
        <w:autoSpaceDN w:val="0"/>
        <w:adjustRightInd w:val="0"/>
        <w:spacing w:after="0" w:line="240" w:lineRule="auto"/>
        <w:ind w:left="4248"/>
        <w:jc w:val="right"/>
        <w:rPr>
          <w:rFonts w:ascii="Arial" w:hAnsi="Arial" w:cs="Arial"/>
          <w:bCs/>
          <w:sz w:val="24"/>
          <w:szCs w:val="24"/>
        </w:rPr>
      </w:pPr>
      <w:r w:rsidRPr="004B274D">
        <w:rPr>
          <w:rFonts w:ascii="Arial" w:hAnsi="Arial" w:cs="Arial"/>
          <w:sz w:val="24"/>
          <w:szCs w:val="24"/>
        </w:rPr>
        <w:t xml:space="preserve">к Административному регламенту исполнения муниципальной функции по проведению проверок юридических лиц </w:t>
      </w:r>
      <w:r w:rsidRPr="004B274D">
        <w:rPr>
          <w:rFonts w:ascii="Arial" w:hAnsi="Arial" w:cs="Arial"/>
          <w:bCs/>
          <w:sz w:val="24"/>
          <w:szCs w:val="24"/>
        </w:rPr>
        <w:t xml:space="preserve">и индивидуальных     </w:t>
      </w:r>
    </w:p>
    <w:p w:rsidR="00AF0EED" w:rsidRPr="004B274D" w:rsidRDefault="00AF0EED" w:rsidP="00AF0EED">
      <w:pPr>
        <w:autoSpaceDE w:val="0"/>
        <w:autoSpaceDN w:val="0"/>
        <w:adjustRightInd w:val="0"/>
        <w:spacing w:after="0" w:line="240" w:lineRule="auto"/>
        <w:ind w:left="4239"/>
        <w:jc w:val="right"/>
        <w:rPr>
          <w:rFonts w:ascii="Arial" w:hAnsi="Arial" w:cs="Arial"/>
          <w:bCs/>
          <w:sz w:val="24"/>
          <w:szCs w:val="24"/>
        </w:rPr>
      </w:pPr>
      <w:r w:rsidRPr="004B274D">
        <w:rPr>
          <w:rFonts w:ascii="Arial" w:hAnsi="Arial" w:cs="Arial"/>
          <w:bCs/>
          <w:sz w:val="24"/>
          <w:szCs w:val="24"/>
        </w:rPr>
        <w:t>предпринимателей при осуществлении</w:t>
      </w:r>
      <w:r w:rsidRPr="004B274D">
        <w:rPr>
          <w:rFonts w:ascii="Arial" w:hAnsi="Arial" w:cs="Arial"/>
          <w:sz w:val="24"/>
          <w:szCs w:val="24"/>
        </w:rPr>
        <w:t xml:space="preserve"> муниципального </w:t>
      </w:r>
      <w:proofErr w:type="gramStart"/>
      <w:r w:rsidRPr="004B274D">
        <w:rPr>
          <w:rFonts w:ascii="Arial" w:hAnsi="Arial" w:cs="Arial"/>
          <w:sz w:val="24"/>
          <w:szCs w:val="24"/>
        </w:rPr>
        <w:t>контроля</w:t>
      </w:r>
      <w:r w:rsidRPr="004B274D">
        <w:rPr>
          <w:rFonts w:ascii="Arial" w:hAnsi="Arial" w:cs="Arial"/>
          <w:bCs/>
          <w:sz w:val="24"/>
          <w:szCs w:val="24"/>
        </w:rPr>
        <w:t xml:space="preserve"> за</w:t>
      </w:r>
      <w:proofErr w:type="gramEnd"/>
      <w:r w:rsidRPr="004B274D">
        <w:rPr>
          <w:rFonts w:ascii="Arial" w:hAnsi="Arial" w:cs="Arial"/>
          <w:bCs/>
          <w:sz w:val="24"/>
          <w:szCs w:val="24"/>
        </w:rPr>
        <w:t xml:space="preserve"> обеспечением сохранности автомобильных дорог местного значения </w:t>
      </w:r>
      <w:proofErr w:type="spellStart"/>
      <w:r w:rsidRPr="004B274D">
        <w:rPr>
          <w:rFonts w:ascii="Arial" w:hAnsi="Arial" w:cs="Arial"/>
          <w:bCs/>
          <w:sz w:val="24"/>
          <w:szCs w:val="24"/>
        </w:rPr>
        <w:t>Большеарбайского</w:t>
      </w:r>
      <w:proofErr w:type="spellEnd"/>
      <w:r w:rsidRPr="004B274D">
        <w:rPr>
          <w:rFonts w:ascii="Arial" w:hAnsi="Arial" w:cs="Arial"/>
          <w:bCs/>
          <w:sz w:val="24"/>
          <w:szCs w:val="24"/>
        </w:rPr>
        <w:t xml:space="preserve"> сельсовета</w:t>
      </w:r>
    </w:p>
    <w:p w:rsidR="00AF0EED" w:rsidRPr="004B274D" w:rsidRDefault="00AF0EED" w:rsidP="00AF0EED">
      <w:pPr>
        <w:autoSpaceDE w:val="0"/>
        <w:autoSpaceDN w:val="0"/>
        <w:adjustRightInd w:val="0"/>
        <w:spacing w:after="0" w:line="240" w:lineRule="auto"/>
        <w:jc w:val="both"/>
        <w:rPr>
          <w:rFonts w:ascii="Arial" w:hAnsi="Arial" w:cs="Arial"/>
          <w:sz w:val="24"/>
          <w:szCs w:val="24"/>
        </w:rPr>
      </w:pPr>
      <w:r w:rsidRPr="004B274D">
        <w:rPr>
          <w:rFonts w:ascii="Arial" w:hAnsi="Arial" w:cs="Arial"/>
          <w:sz w:val="24"/>
          <w:szCs w:val="24"/>
        </w:rPr>
        <w:t xml:space="preserve"> </w:t>
      </w:r>
      <w:r w:rsidRPr="004B274D">
        <w:rPr>
          <w:rFonts w:ascii="Arial" w:hAnsi="Arial" w:cs="Arial"/>
          <w:sz w:val="24"/>
          <w:szCs w:val="24"/>
        </w:rPr>
        <w:tab/>
      </w:r>
      <w:r w:rsidRPr="004B274D">
        <w:rPr>
          <w:rFonts w:ascii="Arial" w:hAnsi="Arial" w:cs="Arial"/>
          <w:sz w:val="24"/>
          <w:szCs w:val="24"/>
        </w:rPr>
        <w:tab/>
      </w:r>
      <w:r w:rsidRPr="004B274D">
        <w:rPr>
          <w:rFonts w:ascii="Arial" w:hAnsi="Arial" w:cs="Arial"/>
          <w:sz w:val="24"/>
          <w:szCs w:val="24"/>
        </w:rPr>
        <w:tab/>
      </w:r>
      <w:r w:rsidRPr="004B274D">
        <w:rPr>
          <w:rFonts w:ascii="Arial" w:hAnsi="Arial" w:cs="Arial"/>
          <w:sz w:val="24"/>
          <w:szCs w:val="24"/>
        </w:rPr>
        <w:tab/>
      </w:r>
      <w:r w:rsidRPr="004B274D">
        <w:rPr>
          <w:rFonts w:ascii="Arial" w:hAnsi="Arial" w:cs="Arial"/>
          <w:sz w:val="24"/>
          <w:szCs w:val="24"/>
        </w:rPr>
        <w:tab/>
        <w:t xml:space="preserve">  </w:t>
      </w:r>
      <w:r w:rsidRPr="004B274D">
        <w:rPr>
          <w:rFonts w:ascii="Arial" w:hAnsi="Arial" w:cs="Arial"/>
          <w:sz w:val="24"/>
          <w:szCs w:val="24"/>
        </w:rPr>
        <w:tab/>
      </w:r>
    </w:p>
    <w:p w:rsidR="00AF0EED" w:rsidRPr="004B274D" w:rsidRDefault="00AF0EED" w:rsidP="00AF0EED">
      <w:pPr>
        <w:widowControl w:val="0"/>
        <w:autoSpaceDE w:val="0"/>
        <w:autoSpaceDN w:val="0"/>
        <w:adjustRightInd w:val="0"/>
        <w:spacing w:line="240" w:lineRule="auto"/>
        <w:jc w:val="center"/>
        <w:rPr>
          <w:rFonts w:ascii="Arial" w:hAnsi="Arial" w:cs="Arial"/>
          <w:sz w:val="24"/>
          <w:szCs w:val="24"/>
        </w:rPr>
      </w:pPr>
    </w:p>
    <w:p w:rsidR="00AF0EED" w:rsidRPr="004B274D" w:rsidRDefault="00AF0EED" w:rsidP="00AF0EED">
      <w:pPr>
        <w:widowControl w:val="0"/>
        <w:autoSpaceDE w:val="0"/>
        <w:autoSpaceDN w:val="0"/>
        <w:adjustRightInd w:val="0"/>
        <w:spacing w:line="240" w:lineRule="auto"/>
        <w:jc w:val="center"/>
        <w:rPr>
          <w:rFonts w:ascii="Arial" w:hAnsi="Arial" w:cs="Arial"/>
          <w:b/>
          <w:sz w:val="28"/>
          <w:szCs w:val="28"/>
        </w:rPr>
      </w:pPr>
      <w:r w:rsidRPr="004B274D">
        <w:rPr>
          <w:rFonts w:ascii="Arial" w:hAnsi="Arial" w:cs="Arial"/>
          <w:b/>
          <w:sz w:val="28"/>
          <w:szCs w:val="28"/>
        </w:rPr>
        <w:t>Блок-схема исполнения муниципальной функции при осуществлении муниципального контроля</w:t>
      </w:r>
    </w:p>
    <w:p w:rsidR="00AF0EED" w:rsidRPr="004B274D" w:rsidRDefault="00AD2B3A" w:rsidP="00AF0EED">
      <w:pPr>
        <w:widowControl w:val="0"/>
        <w:autoSpaceDE w:val="0"/>
        <w:autoSpaceDN w:val="0"/>
        <w:adjustRightInd w:val="0"/>
        <w:spacing w:line="240" w:lineRule="auto"/>
        <w:jc w:val="center"/>
        <w:rPr>
          <w:rFonts w:ascii="Arial" w:hAnsi="Arial" w:cs="Arial"/>
          <w:b/>
          <w:sz w:val="28"/>
          <w:szCs w:val="28"/>
        </w:rPr>
      </w:pPr>
      <w:r w:rsidRPr="00AD2B3A">
        <w:rPr>
          <w:rFonts w:ascii="Arial" w:hAnsi="Arial" w:cs="Arial"/>
        </w:rPr>
        <w:pict>
          <v:group id="_x0000_s1026" style="position:absolute;left:0;text-align:left;margin-left:22.95pt;margin-top:4.15pt;width:428.25pt;height:487.5pt;z-index:251658240" coordorigin="2160,5679" coordsize="8565,9750">
            <v:shapetype id="_x0000_t202" coordsize="21600,21600" o:spt="202" path="m,l,21600r21600,l21600,xe">
              <v:stroke joinstyle="miter"/>
              <v:path gradientshapeok="t" o:connecttype="rect"/>
            </v:shapetype>
            <v:shape id="_x0000_s1027" type="#_x0000_t202" style="position:absolute;left:4665;top:5679;width:2985;height:645">
              <v:textbox style="mso-next-textbox:#_x0000_s1027">
                <w:txbxContent>
                  <w:p w:rsidR="00AF0EED" w:rsidRDefault="00AF0EED" w:rsidP="00AF0EED">
                    <w:pPr>
                      <w:jc w:val="center"/>
                    </w:pPr>
                    <w:r>
                      <w:t>Планирование плановой проверки</w:t>
                    </w:r>
                  </w:p>
                </w:txbxContent>
              </v:textbox>
            </v:shape>
            <v:shape id="_x0000_s1028" type="#_x0000_t202" style="position:absolute;left:3165;top:7614;width:6090;height:1725">
              <v:textbox style="mso-next-textbox:#_x0000_s1028">
                <w:txbxContent>
                  <w:p w:rsidR="00AF0EED" w:rsidRDefault="00AF0EED" w:rsidP="00AF0EED">
                    <w:pPr>
                      <w:jc w:val="center"/>
                    </w:pPr>
                    <w:r>
                      <w:t>Подготовка к проведению проверок</w:t>
                    </w:r>
                  </w:p>
                </w:txbxContent>
              </v:textbox>
            </v:shape>
            <v:shape id="_x0000_s1029" type="#_x0000_t202" style="position:absolute;left:3345;top:8364;width:2520;height:1290">
              <v:textbox style="mso-next-textbox:#_x0000_s1029">
                <w:txbxContent>
                  <w:p w:rsidR="00AF0EED" w:rsidRDefault="00AF0EED" w:rsidP="00AF0EED">
                    <w:pPr>
                      <w:jc w:val="center"/>
                    </w:pPr>
                    <w:r>
                      <w:t>Подготовка к проведению плановой (документарной, выездной) проверки</w:t>
                    </w:r>
                  </w:p>
                </w:txbxContent>
              </v:textbox>
            </v:shape>
            <v:shape id="_x0000_s1030" type="#_x0000_t202" style="position:absolute;left:6315;top:8364;width:2775;height:1290">
              <v:textbox style="mso-next-textbox:#_x0000_s1030">
                <w:txbxContent>
                  <w:p w:rsidR="00AF0EED" w:rsidRDefault="00AF0EED" w:rsidP="00AF0EED">
                    <w:pPr>
                      <w:jc w:val="center"/>
                    </w:pPr>
                    <w:r>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1" type="#_x0000_t32" style="position:absolute;left:6150;top:6324;width:15;height:390" o:connectortype="straight">
              <v:stroke endarrow="block"/>
            </v:shape>
            <v:shape id="_x0000_s1032" type="#_x0000_t202" style="position:absolute;left:3000;top:12059;width:3015;height:975">
              <v:textbox style="mso-next-textbox:#_x0000_s1032">
                <w:txbxContent>
                  <w:p w:rsidR="00AF0EED" w:rsidRDefault="00AF0EED" w:rsidP="00AF0EED">
                    <w:pPr>
                      <w:pStyle w:val="ConsPlusNonformat"/>
                      <w:tabs>
                        <w:tab w:val="left" w:pos="0"/>
                      </w:tabs>
                      <w:jc w:val="center"/>
                    </w:pPr>
                    <w:r>
                      <w:rPr>
                        <w:rFonts w:ascii="Times New Roman" w:hAnsi="Times New Roman" w:cs="Times New Roman"/>
                        <w:sz w:val="24"/>
                        <w:szCs w:val="24"/>
                      </w:rPr>
                      <w:t>Проведение плановой (документарной, выездной) проверки</w:t>
                    </w:r>
                  </w:p>
                  <w:p w:rsidR="00AF0EED" w:rsidRDefault="00AF0EED" w:rsidP="00AF0EED"/>
                </w:txbxContent>
              </v:textbox>
            </v:shape>
            <v:shape id="_x0000_s1033" type="#_x0000_t202" style="position:absolute;left:6495;top:12074;width:3315;height:960">
              <v:textbox style="mso-next-textbox:#_x0000_s1033">
                <w:txbxContent>
                  <w:p w:rsidR="00AF0EED" w:rsidRDefault="00AF0EED" w:rsidP="00AF0EED">
                    <w:pPr>
                      <w:pStyle w:val="ConsPlusNonformat"/>
                      <w:tabs>
                        <w:tab w:val="left" w:pos="0"/>
                      </w:tabs>
                      <w:jc w:val="center"/>
                    </w:pPr>
                    <w:r>
                      <w:rPr>
                        <w:rFonts w:ascii="Times New Roman" w:hAnsi="Times New Roman" w:cs="Times New Roman"/>
                        <w:sz w:val="24"/>
                        <w:szCs w:val="24"/>
                      </w:rPr>
                      <w:t>Проведение внеплановой (документарной, выездной) проверки</w:t>
                    </w:r>
                  </w:p>
                  <w:p w:rsidR="00AF0EED" w:rsidRDefault="00AF0EED" w:rsidP="00AF0EED"/>
                </w:txbxContent>
              </v:textbox>
            </v:shape>
            <v:shape id="_x0000_s1034" type="#_x0000_t202" style="position:absolute;left:3615;top:6714;width:5175;height:780">
              <v:textbox style="mso-next-textbox:#_x0000_s1034">
                <w:txbxContent>
                  <w:p w:rsidR="00AF0EED" w:rsidRDefault="00AF0EED" w:rsidP="00AF0EED">
                    <w:pPr>
                      <w:jc w:val="center"/>
                    </w:pPr>
                    <w:r>
                      <w:t>Согласование плана проверок с органами прокуратуры</w:t>
                    </w:r>
                  </w:p>
                </w:txbxContent>
              </v:textbox>
            </v:shape>
            <v:shape id="_x0000_s1035" type="#_x0000_t32" style="position:absolute;left:3945;top:7494;width:0;height:870" o:connectortype="straight">
              <v:stroke endarrow="block"/>
            </v:shape>
            <v:shape id="_x0000_s1036" type="#_x0000_t202" style="position:absolute;left:4335;top:10978;width:3765;height:731">
              <v:textbox style="mso-next-textbox:#_x0000_s1036">
                <w:txbxContent>
                  <w:p w:rsidR="00AF0EED" w:rsidRDefault="00AF0EED" w:rsidP="00AF0EED">
                    <w:pPr>
                      <w:jc w:val="center"/>
                    </w:pPr>
                    <w:r>
                      <w:t>Уведомление о проведении проверки</w:t>
                    </w:r>
                  </w:p>
                </w:txbxContent>
              </v:textbox>
            </v:shape>
            <v:shape id="_x0000_s1037" type="#_x0000_t202" style="position:absolute;left:3525;top:10108;width:5265;height:525">
              <v:textbox style="mso-next-textbox:#_x0000_s1037">
                <w:txbxContent>
                  <w:p w:rsidR="00AF0EED" w:rsidRDefault="00AF0EED" w:rsidP="00AF0EED">
                    <w:pPr>
                      <w:jc w:val="center"/>
                    </w:pPr>
                    <w:r>
                      <w:t>Приказ или распоряжение о проведении проверки</w:t>
                    </w:r>
                  </w:p>
                </w:txbxContent>
              </v:textbox>
            </v:shape>
            <v:shape id="_x0000_s1038" type="#_x0000_t32" style="position:absolute;left:4500;top:9654;width:0;height:454" o:connectortype="straight">
              <v:stroke endarrow="block"/>
            </v:shape>
            <v:shape id="_x0000_s1039" type="#_x0000_t32" style="position:absolute;left:7648;top:9654;width:1;height:454" o:connectortype="straight">
              <v:stroke endarrow="block"/>
            </v:shape>
            <v:shape id="_x0000_s1040" type="#_x0000_t32" style="position:absolute;left:6149;top:10633;width:1;height:345" o:connectortype="straight">
              <v:stroke endarrow="block"/>
            </v:shape>
            <v:shape id="_x0000_s1041" type="#_x0000_t32" style="position:absolute;left:5100;top:11709;width:0;height:335" o:connectortype="straight">
              <v:stroke endarrow="block"/>
            </v:shape>
            <v:shape id="_x0000_s1042" type="#_x0000_t32" style="position:absolute;left:7260;top:11709;width:0;height:350" o:connectortype="straight">
              <v:stroke endarrow="block"/>
            </v:shape>
            <v:shape id="_x0000_s1043" type="#_x0000_t32" style="position:absolute;left:4335;top:13034;width:0;height:396" o:connectortype="straight">
              <v:stroke endarrow="block"/>
            </v:shape>
            <v:shape id="_x0000_s1044" type="#_x0000_t32" style="position:absolute;left:8295;top:13034;width:0;height:396" o:connectortype="straight">
              <v:stroke endarrow="block"/>
            </v:shape>
            <v:shape id="_x0000_s1045" type="#_x0000_t202" style="position:absolute;left:4125;top:13430;width:4665;height:399">
              <v:textbox style="mso-next-textbox:#_x0000_s1045">
                <w:txbxContent>
                  <w:p w:rsidR="00AF0EED" w:rsidRDefault="00AF0EED" w:rsidP="00AF0EED">
                    <w:pPr>
                      <w:jc w:val="center"/>
                    </w:pPr>
                    <w:r>
                      <w:t>Составление акта проверки</w:t>
                    </w:r>
                  </w:p>
                </w:txbxContent>
              </v:textbox>
            </v:shape>
            <v:shape id="_x0000_s1046" type="#_x0000_t202" style="position:absolute;left:2520;top:14084;width:7905;height:465">
              <v:textbox style="mso-next-textbox:#_x0000_s1046">
                <w:txbxContent>
                  <w:p w:rsidR="00AF0EED" w:rsidRDefault="00AF0EED" w:rsidP="00AF0EED">
                    <w:pPr>
                      <w:jc w:val="center"/>
                    </w:pPr>
                    <w:r>
                      <w:t>Выдача предписания об устранении нарушений</w:t>
                    </w:r>
                  </w:p>
                </w:txbxContent>
              </v:textbox>
            </v:shape>
            <v:shape id="_x0000_s1047" type="#_x0000_t32" style="position:absolute;left:6315;top:13829;width:0;height:255" o:connectortype="straight">
              <v:stroke endarrow="block"/>
            </v:shape>
            <v:shape id="_x0000_s1048" type="#_x0000_t202" style="position:absolute;left:2160;top:14945;width:8565;height:484">
              <v:textbox style="mso-next-textbox:#_x0000_s1048">
                <w:txbxContent>
                  <w:p w:rsidR="00AF0EED" w:rsidRDefault="00AF0EED" w:rsidP="00AF0EED">
                    <w:pPr>
                      <w:jc w:val="center"/>
                    </w:pPr>
                    <w:r>
                      <w:t xml:space="preserve">Принятие мер по </w:t>
                    </w:r>
                    <w:proofErr w:type="gramStart"/>
                    <w:r>
                      <w:t>контролю за</w:t>
                    </w:r>
                    <w:proofErr w:type="gramEnd"/>
                    <w:r>
                      <w:t xml:space="preserve"> устранением выявленных нарушений</w:t>
                    </w:r>
                  </w:p>
                </w:txbxContent>
              </v:textbox>
            </v:shape>
            <v:shape id="_x0000_s1049" type="#_x0000_t32" style="position:absolute;left:6315;top:14549;width:0;height:396" o:connectortype="straight">
              <v:stroke endarrow="block"/>
            </v:shape>
          </v:group>
        </w:pict>
      </w:r>
    </w:p>
    <w:p w:rsidR="00AF0EED" w:rsidRPr="004B274D" w:rsidRDefault="00AF0EED" w:rsidP="00AF0EED">
      <w:pPr>
        <w:widowControl w:val="0"/>
        <w:autoSpaceDE w:val="0"/>
        <w:autoSpaceDN w:val="0"/>
        <w:adjustRightInd w:val="0"/>
        <w:spacing w:line="240" w:lineRule="auto"/>
        <w:jc w:val="center"/>
        <w:rPr>
          <w:rFonts w:ascii="Arial" w:hAnsi="Arial" w:cs="Arial"/>
          <w:b/>
          <w:sz w:val="28"/>
          <w:szCs w:val="28"/>
        </w:rPr>
      </w:pPr>
    </w:p>
    <w:p w:rsidR="00AF0EED" w:rsidRPr="004B274D" w:rsidRDefault="00AF0EED" w:rsidP="00AF0EED">
      <w:pPr>
        <w:widowControl w:val="0"/>
        <w:autoSpaceDE w:val="0"/>
        <w:autoSpaceDN w:val="0"/>
        <w:adjustRightInd w:val="0"/>
        <w:spacing w:line="240" w:lineRule="auto"/>
        <w:jc w:val="center"/>
        <w:rPr>
          <w:rFonts w:ascii="Arial" w:hAnsi="Arial" w:cs="Arial"/>
          <w:b/>
          <w:sz w:val="28"/>
          <w:szCs w:val="28"/>
        </w:rPr>
      </w:pPr>
    </w:p>
    <w:p w:rsidR="00AF0EED" w:rsidRPr="004B274D" w:rsidRDefault="00AF0EED" w:rsidP="00AF0EED">
      <w:pPr>
        <w:widowControl w:val="0"/>
        <w:autoSpaceDE w:val="0"/>
        <w:autoSpaceDN w:val="0"/>
        <w:adjustRightInd w:val="0"/>
        <w:spacing w:line="240" w:lineRule="auto"/>
        <w:jc w:val="center"/>
        <w:rPr>
          <w:rFonts w:ascii="Arial" w:hAnsi="Arial" w:cs="Arial"/>
          <w:b/>
          <w:sz w:val="28"/>
          <w:szCs w:val="28"/>
        </w:rPr>
      </w:pPr>
    </w:p>
    <w:p w:rsidR="00AF0EED" w:rsidRPr="004B274D" w:rsidRDefault="00AF0EED" w:rsidP="00AF0EED">
      <w:pPr>
        <w:widowControl w:val="0"/>
        <w:autoSpaceDE w:val="0"/>
        <w:autoSpaceDN w:val="0"/>
        <w:adjustRightInd w:val="0"/>
        <w:spacing w:line="240" w:lineRule="auto"/>
        <w:jc w:val="center"/>
        <w:rPr>
          <w:rFonts w:ascii="Arial" w:hAnsi="Arial" w:cs="Arial"/>
          <w:b/>
          <w:sz w:val="28"/>
          <w:szCs w:val="28"/>
        </w:rPr>
      </w:pPr>
    </w:p>
    <w:p w:rsidR="00AF0EED" w:rsidRPr="004B274D" w:rsidRDefault="00AF0EED" w:rsidP="00AF0EED">
      <w:pPr>
        <w:widowControl w:val="0"/>
        <w:autoSpaceDE w:val="0"/>
        <w:autoSpaceDN w:val="0"/>
        <w:adjustRightInd w:val="0"/>
        <w:spacing w:line="240" w:lineRule="auto"/>
        <w:jc w:val="center"/>
        <w:rPr>
          <w:rFonts w:ascii="Arial" w:hAnsi="Arial" w:cs="Arial"/>
          <w:b/>
          <w:sz w:val="28"/>
          <w:szCs w:val="28"/>
        </w:rPr>
      </w:pPr>
    </w:p>
    <w:p w:rsidR="00AF0EED" w:rsidRPr="004B274D" w:rsidRDefault="00AF0EED" w:rsidP="00AF0EED">
      <w:pPr>
        <w:widowControl w:val="0"/>
        <w:autoSpaceDE w:val="0"/>
        <w:autoSpaceDN w:val="0"/>
        <w:adjustRightInd w:val="0"/>
        <w:spacing w:line="240" w:lineRule="auto"/>
        <w:jc w:val="center"/>
        <w:rPr>
          <w:rFonts w:ascii="Arial" w:hAnsi="Arial" w:cs="Arial"/>
          <w:b/>
          <w:sz w:val="28"/>
          <w:szCs w:val="28"/>
        </w:rPr>
      </w:pPr>
    </w:p>
    <w:p w:rsidR="00AF0EED" w:rsidRPr="004B274D" w:rsidRDefault="00AF0EED" w:rsidP="00AF0EED">
      <w:pPr>
        <w:widowControl w:val="0"/>
        <w:autoSpaceDE w:val="0"/>
        <w:autoSpaceDN w:val="0"/>
        <w:adjustRightInd w:val="0"/>
        <w:spacing w:line="240" w:lineRule="auto"/>
        <w:jc w:val="center"/>
        <w:rPr>
          <w:rFonts w:ascii="Arial" w:hAnsi="Arial" w:cs="Arial"/>
          <w:b/>
          <w:sz w:val="28"/>
          <w:szCs w:val="28"/>
        </w:rPr>
      </w:pPr>
    </w:p>
    <w:p w:rsidR="00AF0EED" w:rsidRPr="004B274D" w:rsidRDefault="00AF0EED" w:rsidP="00AF0EED">
      <w:pPr>
        <w:widowControl w:val="0"/>
        <w:autoSpaceDE w:val="0"/>
        <w:autoSpaceDN w:val="0"/>
        <w:adjustRightInd w:val="0"/>
        <w:spacing w:line="240" w:lineRule="auto"/>
        <w:ind w:left="540"/>
        <w:jc w:val="center"/>
        <w:rPr>
          <w:rFonts w:ascii="Arial" w:hAnsi="Arial" w:cs="Arial"/>
          <w:sz w:val="24"/>
          <w:szCs w:val="24"/>
        </w:rPr>
      </w:pPr>
    </w:p>
    <w:p w:rsidR="00AF0EED" w:rsidRPr="004B274D" w:rsidRDefault="00AF0EED" w:rsidP="00AF0EED">
      <w:pPr>
        <w:widowControl w:val="0"/>
        <w:tabs>
          <w:tab w:val="left" w:pos="720"/>
        </w:tabs>
        <w:autoSpaceDE w:val="0"/>
        <w:autoSpaceDN w:val="0"/>
        <w:adjustRightInd w:val="0"/>
        <w:spacing w:line="240" w:lineRule="auto"/>
        <w:ind w:left="540"/>
        <w:jc w:val="both"/>
        <w:rPr>
          <w:rFonts w:ascii="Arial" w:hAnsi="Arial" w:cs="Arial"/>
        </w:rPr>
      </w:pPr>
    </w:p>
    <w:p w:rsidR="00AF0EED" w:rsidRPr="004B274D" w:rsidRDefault="00AF0EED" w:rsidP="00AF0EED">
      <w:pPr>
        <w:widowControl w:val="0"/>
        <w:tabs>
          <w:tab w:val="left" w:pos="720"/>
        </w:tabs>
        <w:autoSpaceDE w:val="0"/>
        <w:autoSpaceDN w:val="0"/>
        <w:adjustRightInd w:val="0"/>
        <w:spacing w:line="240" w:lineRule="auto"/>
        <w:ind w:left="540"/>
        <w:jc w:val="both"/>
        <w:rPr>
          <w:rFonts w:ascii="Arial" w:hAnsi="Arial" w:cs="Arial"/>
        </w:rPr>
      </w:pPr>
    </w:p>
    <w:p w:rsidR="00AF0EED" w:rsidRPr="004B274D" w:rsidRDefault="00AF0EED" w:rsidP="00AF0EED">
      <w:pPr>
        <w:tabs>
          <w:tab w:val="left" w:pos="720"/>
        </w:tabs>
        <w:autoSpaceDE w:val="0"/>
        <w:autoSpaceDN w:val="0"/>
        <w:adjustRightInd w:val="0"/>
        <w:spacing w:line="240" w:lineRule="auto"/>
        <w:ind w:left="540"/>
        <w:rPr>
          <w:rFonts w:ascii="Arial" w:hAnsi="Arial" w:cs="Arial"/>
          <w:sz w:val="20"/>
          <w:szCs w:val="20"/>
          <w:highlight w:val="red"/>
        </w:rPr>
      </w:pPr>
      <w:r w:rsidRPr="004B274D">
        <w:rPr>
          <w:rFonts w:ascii="Arial" w:hAnsi="Arial" w:cs="Arial"/>
          <w:sz w:val="20"/>
          <w:szCs w:val="20"/>
          <w:highlight w:val="red"/>
        </w:rPr>
        <w:t xml:space="preserve">  </w:t>
      </w:r>
      <w:r w:rsidRPr="004B274D">
        <w:rPr>
          <w:rFonts w:ascii="Arial" w:hAnsi="Arial" w:cs="Arial"/>
          <w:highlight w:val="red"/>
        </w:rPr>
        <w:t xml:space="preserve">           </w:t>
      </w:r>
      <w:r w:rsidRPr="004B274D">
        <w:rPr>
          <w:rFonts w:ascii="Arial" w:hAnsi="Arial" w:cs="Arial"/>
          <w:sz w:val="20"/>
          <w:szCs w:val="20"/>
          <w:highlight w:val="red"/>
        </w:rPr>
        <w:t xml:space="preserve">           </w:t>
      </w:r>
    </w:p>
    <w:p w:rsidR="00AF0EED" w:rsidRPr="004B274D" w:rsidRDefault="00AF0EED" w:rsidP="00AF0EED">
      <w:pPr>
        <w:tabs>
          <w:tab w:val="left" w:pos="720"/>
        </w:tabs>
        <w:autoSpaceDE w:val="0"/>
        <w:autoSpaceDN w:val="0"/>
        <w:adjustRightInd w:val="0"/>
        <w:spacing w:line="240" w:lineRule="auto"/>
        <w:ind w:left="540"/>
        <w:jc w:val="both"/>
        <w:rPr>
          <w:rFonts w:ascii="Arial" w:hAnsi="Arial" w:cs="Arial"/>
          <w:sz w:val="24"/>
          <w:szCs w:val="24"/>
          <w:highlight w:val="red"/>
        </w:rPr>
      </w:pPr>
    </w:p>
    <w:p w:rsidR="00AF0EED" w:rsidRPr="004B274D" w:rsidRDefault="00AF0EED" w:rsidP="00AF0EED">
      <w:pPr>
        <w:tabs>
          <w:tab w:val="left" w:pos="720"/>
        </w:tabs>
        <w:autoSpaceDE w:val="0"/>
        <w:autoSpaceDN w:val="0"/>
        <w:adjustRightInd w:val="0"/>
        <w:spacing w:line="240" w:lineRule="auto"/>
        <w:ind w:left="540"/>
        <w:jc w:val="both"/>
        <w:rPr>
          <w:rFonts w:ascii="Arial" w:hAnsi="Arial" w:cs="Arial"/>
          <w:highlight w:val="red"/>
        </w:rPr>
      </w:pPr>
    </w:p>
    <w:p w:rsidR="00AF0EED" w:rsidRPr="004B274D" w:rsidRDefault="00AF0EED" w:rsidP="00AF0EED">
      <w:pPr>
        <w:spacing w:line="240" w:lineRule="auto"/>
        <w:rPr>
          <w:rFonts w:ascii="Arial" w:hAnsi="Arial" w:cs="Arial"/>
          <w:vanish/>
        </w:rPr>
      </w:pPr>
    </w:p>
    <w:p w:rsidR="00AF0EED" w:rsidRPr="004B274D" w:rsidRDefault="00AF0EED" w:rsidP="00AF0EED">
      <w:pPr>
        <w:autoSpaceDE w:val="0"/>
        <w:autoSpaceDN w:val="0"/>
        <w:adjustRightInd w:val="0"/>
        <w:spacing w:line="240" w:lineRule="auto"/>
        <w:rPr>
          <w:rFonts w:ascii="Arial" w:hAnsi="Arial" w:cs="Arial"/>
          <w:sz w:val="20"/>
          <w:szCs w:val="20"/>
        </w:rPr>
      </w:pPr>
    </w:p>
    <w:p w:rsidR="00AF0EED" w:rsidRPr="004B274D" w:rsidRDefault="00AF0EED" w:rsidP="00AF0EED">
      <w:pPr>
        <w:autoSpaceDE w:val="0"/>
        <w:autoSpaceDN w:val="0"/>
        <w:adjustRightInd w:val="0"/>
        <w:spacing w:line="240" w:lineRule="auto"/>
        <w:rPr>
          <w:rFonts w:ascii="Arial" w:hAnsi="Arial" w:cs="Arial"/>
          <w:sz w:val="20"/>
          <w:szCs w:val="20"/>
        </w:rPr>
      </w:pPr>
      <w:r w:rsidRPr="004B274D">
        <w:rPr>
          <w:rFonts w:ascii="Arial" w:hAnsi="Arial" w:cs="Arial"/>
        </w:rPr>
        <w:t xml:space="preserve">   </w:t>
      </w:r>
    </w:p>
    <w:p w:rsidR="00AF0EED" w:rsidRPr="004B274D" w:rsidRDefault="00AF0EED" w:rsidP="00AF0EED">
      <w:pPr>
        <w:autoSpaceDE w:val="0"/>
        <w:autoSpaceDN w:val="0"/>
        <w:adjustRightInd w:val="0"/>
        <w:spacing w:line="240" w:lineRule="auto"/>
        <w:jc w:val="right"/>
        <w:outlineLvl w:val="0"/>
        <w:rPr>
          <w:rFonts w:ascii="Arial" w:hAnsi="Arial" w:cs="Arial"/>
          <w:sz w:val="28"/>
          <w:szCs w:val="28"/>
        </w:rPr>
      </w:pPr>
    </w:p>
    <w:p w:rsidR="00AF0EED" w:rsidRPr="004B274D" w:rsidRDefault="00AF0EED" w:rsidP="00AF0EED">
      <w:pPr>
        <w:autoSpaceDE w:val="0"/>
        <w:autoSpaceDN w:val="0"/>
        <w:adjustRightInd w:val="0"/>
        <w:jc w:val="right"/>
        <w:outlineLvl w:val="0"/>
        <w:rPr>
          <w:rFonts w:ascii="Arial" w:hAnsi="Arial" w:cs="Arial"/>
          <w:sz w:val="24"/>
          <w:szCs w:val="24"/>
        </w:rPr>
      </w:pPr>
      <w:r w:rsidRPr="004B274D">
        <w:rPr>
          <w:rFonts w:ascii="Arial" w:hAnsi="Arial" w:cs="Arial"/>
        </w:rPr>
        <w:t xml:space="preserve">   </w:t>
      </w:r>
    </w:p>
    <w:p w:rsidR="00AF0EED" w:rsidRPr="004B274D" w:rsidRDefault="00AF0EED" w:rsidP="00AF0EED">
      <w:pPr>
        <w:autoSpaceDE w:val="0"/>
        <w:autoSpaceDN w:val="0"/>
        <w:adjustRightInd w:val="0"/>
        <w:jc w:val="both"/>
        <w:rPr>
          <w:rFonts w:ascii="Arial" w:hAnsi="Arial" w:cs="Arial"/>
        </w:rPr>
      </w:pPr>
    </w:p>
    <w:p w:rsidR="00AF0EED" w:rsidRPr="004B274D" w:rsidRDefault="00AF0EED" w:rsidP="00AF0EED">
      <w:pPr>
        <w:autoSpaceDE w:val="0"/>
        <w:autoSpaceDN w:val="0"/>
        <w:adjustRightInd w:val="0"/>
        <w:ind w:firstLine="540"/>
        <w:jc w:val="both"/>
        <w:rPr>
          <w:rFonts w:ascii="Arial" w:hAnsi="Arial" w:cs="Arial"/>
          <w:i/>
        </w:rPr>
      </w:pPr>
    </w:p>
    <w:p w:rsidR="00AF0EED" w:rsidRPr="004B274D" w:rsidRDefault="00AF0EED" w:rsidP="00AF0EED">
      <w:pPr>
        <w:rPr>
          <w:rFonts w:ascii="Arial" w:hAnsi="Arial" w:cs="Arial"/>
          <w:b/>
        </w:rPr>
      </w:pPr>
    </w:p>
    <w:p w:rsidR="00FD6A68" w:rsidRPr="004B274D" w:rsidRDefault="00FD6A68">
      <w:pPr>
        <w:rPr>
          <w:rFonts w:ascii="Arial" w:hAnsi="Arial" w:cs="Arial"/>
        </w:rPr>
      </w:pPr>
    </w:p>
    <w:sectPr w:rsidR="00FD6A68" w:rsidRPr="004B274D" w:rsidSect="008C6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EC"/>
    <w:multiLevelType w:val="multilevel"/>
    <w:tmpl w:val="44F281D4"/>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5332616B"/>
    <w:multiLevelType w:val="hybridMultilevel"/>
    <w:tmpl w:val="CB868B10"/>
    <w:lvl w:ilvl="0" w:tplc="5900F068">
      <w:start w:val="1"/>
      <w:numFmt w:val="russianLower"/>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0E4638"/>
    <w:multiLevelType w:val="multilevel"/>
    <w:tmpl w:val="46EC3686"/>
    <w:lvl w:ilvl="0">
      <w:start w:val="3"/>
      <w:numFmt w:val="decimal"/>
      <w:lvlText w:val="%1."/>
      <w:lvlJc w:val="left"/>
      <w:pPr>
        <w:tabs>
          <w:tab w:val="num" w:pos="630"/>
        </w:tabs>
        <w:ind w:left="630" w:hanging="63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70EF5A6F"/>
    <w:multiLevelType w:val="hybridMultilevel"/>
    <w:tmpl w:val="4A6EBDEA"/>
    <w:lvl w:ilvl="0" w:tplc="934C54A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391372"/>
    <w:multiLevelType w:val="hybridMultilevel"/>
    <w:tmpl w:val="AE707E44"/>
    <w:lvl w:ilvl="0" w:tplc="8578B334">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0EED"/>
    <w:rsid w:val="00107AD5"/>
    <w:rsid w:val="004B274D"/>
    <w:rsid w:val="00736EC2"/>
    <w:rsid w:val="008C6D51"/>
    <w:rsid w:val="00AD2B3A"/>
    <w:rsid w:val="00AF0EED"/>
    <w:rsid w:val="00D87E2D"/>
    <w:rsid w:val="00E55C83"/>
    <w:rsid w:val="00EB74B9"/>
    <w:rsid w:val="00FD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40"/>
        <o:r id="V:Rule13" type="connector" idref="#_x0000_s1047"/>
        <o:r id="V:Rule14" type="connector" idref="#_x0000_s1049"/>
        <o:r id="V:Rule15" type="connector" idref="#_x0000_s1042"/>
        <o:r id="V:Rule16" type="connector" idref="#_x0000_s1041"/>
        <o:r id="V:Rule17" type="connector" idref="#_x0000_s1044"/>
        <o:r id="V:Rule18" type="connector" idref="#_x0000_s1031"/>
        <o:r id="V:Rule19" type="connector" idref="#_x0000_s1038"/>
        <o:r id="V:Rule20" type="connector" idref="#_x0000_s1035"/>
        <o:r id="V:Rule21" type="connector" idref="#_x0000_s1043"/>
        <o:r id="V:Rule2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F0EED"/>
    <w:rPr>
      <w:color w:val="0000FF"/>
      <w:u w:val="single"/>
    </w:rPr>
  </w:style>
  <w:style w:type="paragraph" w:styleId="a4">
    <w:name w:val="List Paragraph"/>
    <w:basedOn w:val="a"/>
    <w:uiPriority w:val="34"/>
    <w:qFormat/>
    <w:rsid w:val="00AF0EED"/>
    <w:pPr>
      <w:ind w:left="720"/>
      <w:contextualSpacing/>
    </w:pPr>
    <w:rPr>
      <w:lang w:val="en-US" w:eastAsia="en-US" w:bidi="en-US"/>
    </w:rPr>
  </w:style>
  <w:style w:type="character" w:customStyle="1" w:styleId="ConsPlusNormal">
    <w:name w:val="ConsPlusNormal Знак"/>
    <w:link w:val="ConsPlusNormal0"/>
    <w:locked/>
    <w:rsid w:val="00AF0EED"/>
    <w:rPr>
      <w:rFonts w:ascii="Calibri" w:eastAsia="Times New Roman" w:hAnsi="Calibri" w:cs="Calibri"/>
      <w:szCs w:val="20"/>
    </w:rPr>
  </w:style>
  <w:style w:type="paragraph" w:customStyle="1" w:styleId="ConsPlusNormal0">
    <w:name w:val="ConsPlusNormal"/>
    <w:link w:val="ConsPlusNormal"/>
    <w:rsid w:val="00AF0EE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F0EED"/>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AF0EED"/>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80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E37C9ACC687850925CA713E9B03EFE38B6A2DAD756586BF6BFFED1AC9F42FAC73B99BAu8N2J" TargetMode="External"/><Relationship Id="rId13" Type="http://schemas.openxmlformats.org/officeDocument/2006/relationships/hyperlink" Target="consultantplus://offline/ref=F967C322541DA94ABF854B2DD379BAFD39D50699B27639628F7AC4993ADDC39DB8919D29E5528AC7051FEDE8vBF0K" TargetMode="External"/><Relationship Id="rId18" Type="http://schemas.openxmlformats.org/officeDocument/2006/relationships/hyperlink" Target="consultantplus://offline/ref=6B7399728A43392A113C057E6385725D00CC6861CED4804D0DD2563712514D47DEBEB94A3AWDc3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432472CE68C20B4C169271941CDBD5FED779B656E075E46C1C22A572902FB2773DA4BF3553DB057Y3h6F" TargetMode="External"/><Relationship Id="rId12" Type="http://schemas.openxmlformats.org/officeDocument/2006/relationships/hyperlink" Target="consultantplus://offline/ref=F967C322541DA94ABF854B2DD379BAFD39D50699B27639628F7AC4993ADDC39DB8919D29E5528AC7051FEDE8vBF1K" TargetMode="External"/><Relationship Id="rId17" Type="http://schemas.openxmlformats.org/officeDocument/2006/relationships/hyperlink" Target="consultantplus://offline/ref=CEDEBD555E2A612EBB8BA3283C2773029169EB7A75831A1D14160469p6pEB" TargetMode="External"/><Relationship Id="rId2" Type="http://schemas.openxmlformats.org/officeDocument/2006/relationships/styles" Target="styles.xml"/><Relationship Id="rId16" Type="http://schemas.openxmlformats.org/officeDocument/2006/relationships/hyperlink" Target="consultantplus://offline/ref=CEDEBD555E2A612EBB8BA3283C2773029968E374738A47171C4F086B69E63E0E510B04308D29FDA3pBpC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5A4A7BF0AF439BE7AC734EBA0D082EA7DE36CA16F389ACEB72AFDFE2E672DD5834FDF57FDFDDA4An3I3F" TargetMode="External"/><Relationship Id="rId11" Type="http://schemas.openxmlformats.org/officeDocument/2006/relationships/hyperlink" Target="consultantplus://offline/ref=ABC2A2B01FAB4E930B0ABEBE3FA42E085A4B1C88E10A20C7B8225847D1557287A5C5A21E64120923D3l7J" TargetMode="External"/><Relationship Id="rId5" Type="http://schemas.openxmlformats.org/officeDocument/2006/relationships/hyperlink" Target="consultantplus://offline/ref=334FF746D630522801611DB9EFF6CCD0578E954B7A6E1783F5AFC81CF8Q6WCD" TargetMode="External"/><Relationship Id="rId15" Type="http://schemas.openxmlformats.org/officeDocument/2006/relationships/hyperlink" Target="consultantplus://offline/ref=F967C322541DA94ABF854B2DD379BAFD39D50699B27639628F7AC4993ADDC39DB8919D29E5528AC7051FEDE8vBFEK" TargetMode="External"/><Relationship Id="rId10" Type="http://schemas.openxmlformats.org/officeDocument/2006/relationships/hyperlink" Target="consultantplus://offline/ref=7F8771400D4DDF57432E947C1B57C8B94D05C0E6DD5F99543C2CB06A6B27D82D70B24CC6T5W9J" TargetMode="External"/><Relationship Id="rId19" Type="http://schemas.openxmlformats.org/officeDocument/2006/relationships/hyperlink" Target="consultantplus://offline/ref=12ABD695072E584E100DA6DD7B63B0AFDF7FA8D0E83A2C9308A082B1EF572E15A2A446D2EEE7AE578FBF572CxF00F" TargetMode="External"/><Relationship Id="rId4" Type="http://schemas.openxmlformats.org/officeDocument/2006/relationships/webSettings" Target="webSettings.xml"/><Relationship Id="rId9" Type="http://schemas.openxmlformats.org/officeDocument/2006/relationships/hyperlink" Target="consultantplus://offline/ref=B8E37C9ACC687850925CA713E9B03EFE39BFA6D2D155586BF6BFFED1AC9F42FAC73B99BE83u2N4J" TargetMode="External"/><Relationship Id="rId14" Type="http://schemas.openxmlformats.org/officeDocument/2006/relationships/hyperlink" Target="consultantplus://offline/ref=F967C322541DA94ABF854B2DD379BAFD39D50699B27639628F7AC4993ADDC39DB8919D29E5528AC7051FEDE8vBF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10418</Words>
  <Characters>59389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cp:lastPrinted>2018-12-18T03:49:00Z</cp:lastPrinted>
  <dcterms:created xsi:type="dcterms:W3CDTF">2018-12-11T01:33:00Z</dcterms:created>
  <dcterms:modified xsi:type="dcterms:W3CDTF">2018-12-18T04:02:00Z</dcterms:modified>
</cp:coreProperties>
</file>